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91" w:rsidRPr="003E6A4B" w:rsidRDefault="00CB0891" w:rsidP="00CB0891">
      <w:pPr>
        <w:spacing w:after="0" w:line="276" w:lineRule="auto"/>
        <w:jc w:val="center"/>
        <w:rPr>
          <w:rFonts w:ascii="Times New Roman" w:eastAsia="Times New Roman" w:hAnsi="Times New Roman" w:cs="Times New Roman"/>
          <w:b/>
          <w:bCs/>
          <w:color w:val="000000"/>
          <w:sz w:val="24"/>
          <w:szCs w:val="24"/>
          <w:lang w:eastAsia="ru-RU"/>
        </w:rPr>
      </w:pPr>
      <w:r w:rsidRPr="00E147FA">
        <w:rPr>
          <w:rFonts w:ascii="Times New Roman" w:eastAsia="Times New Roman" w:hAnsi="Times New Roman" w:cs="Times New Roman"/>
          <w:b/>
          <w:bCs/>
          <w:color w:val="000000"/>
          <w:sz w:val="24"/>
          <w:szCs w:val="24"/>
          <w:lang w:eastAsia="ru-RU"/>
        </w:rPr>
        <w:t xml:space="preserve">ТАБЛИЦА ПРЕДЛОЖЕНИЙ </w:t>
      </w:r>
      <w:r w:rsidRPr="003E6A4B">
        <w:rPr>
          <w:rFonts w:ascii="Times New Roman" w:eastAsia="Times New Roman" w:hAnsi="Times New Roman" w:cs="Times New Roman"/>
          <w:b/>
          <w:bCs/>
          <w:color w:val="000000"/>
          <w:sz w:val="24"/>
          <w:szCs w:val="24"/>
          <w:lang w:eastAsia="ru-RU"/>
        </w:rPr>
        <w:t>ЧЛЕНОВ РАБОЧЕЙ ГРУППЫ</w:t>
      </w:r>
    </w:p>
    <w:p w:rsidR="00CB0891" w:rsidRDefault="00CB0891" w:rsidP="00CB0891">
      <w:pPr>
        <w:spacing w:after="0" w:line="276" w:lineRule="auto"/>
        <w:jc w:val="center"/>
        <w:rPr>
          <w:rFonts w:ascii="Times New Roman" w:eastAsia="Times New Roman" w:hAnsi="Times New Roman" w:cs="Times New Roman"/>
          <w:b/>
          <w:bCs/>
          <w:color w:val="000000"/>
          <w:sz w:val="24"/>
          <w:szCs w:val="24"/>
          <w:lang w:eastAsia="ru-RU"/>
        </w:rPr>
      </w:pPr>
      <w:r w:rsidRPr="00E147FA">
        <w:rPr>
          <w:rFonts w:ascii="Times New Roman" w:eastAsia="Times New Roman" w:hAnsi="Times New Roman" w:cs="Times New Roman"/>
          <w:b/>
          <w:bCs/>
          <w:color w:val="000000"/>
          <w:sz w:val="24"/>
          <w:szCs w:val="24"/>
          <w:lang w:eastAsia="ru-RU"/>
        </w:rPr>
        <w:t>ПО ПРОЕКТУ ЭКОЛОГИЧЕСКОГО КОДЕКСА РЕСПУБЛИКИ КАЗАХСТАН (ОБЩАЯ ЧАСТЬ)</w:t>
      </w:r>
    </w:p>
    <w:p w:rsidR="00CB0891" w:rsidRDefault="00CB0891" w:rsidP="00CB0891">
      <w:pPr>
        <w:spacing w:after="0" w:line="276" w:lineRule="auto"/>
        <w:jc w:val="center"/>
        <w:rPr>
          <w:rFonts w:ascii="Times New Roman" w:eastAsia="Times New Roman" w:hAnsi="Times New Roman" w:cs="Times New Roman"/>
          <w:b/>
          <w:bCs/>
          <w:color w:val="000000"/>
          <w:sz w:val="24"/>
          <w:szCs w:val="24"/>
          <w:lang w:eastAsia="ru-RU"/>
        </w:rPr>
      </w:pPr>
    </w:p>
    <w:p w:rsidR="00CB0891" w:rsidRDefault="00CB0891" w:rsidP="00CB0891">
      <w:pPr>
        <w:spacing w:after="0" w:line="276"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Автор предложений:</w:t>
      </w:r>
    </w:p>
    <w:p w:rsidR="00CB0891" w:rsidRPr="00CB0891" w:rsidRDefault="00CB0891" w:rsidP="00CB0891">
      <w:pPr>
        <w:spacing w:after="0" w:line="276" w:lineRule="auto"/>
        <w:rPr>
          <w:rFonts w:ascii="Times New Roman" w:eastAsia="Times New Roman" w:hAnsi="Times New Roman" w:cs="Times New Roman"/>
          <w:bCs/>
          <w:color w:val="000000"/>
          <w:sz w:val="24"/>
          <w:szCs w:val="24"/>
          <w:lang w:eastAsia="ru-RU"/>
        </w:rPr>
      </w:pPr>
      <w:r w:rsidRPr="00CB0891">
        <w:rPr>
          <w:rFonts w:ascii="Times New Roman" w:eastAsia="Times New Roman" w:hAnsi="Times New Roman" w:cs="Times New Roman"/>
          <w:bCs/>
          <w:color w:val="000000"/>
          <w:sz w:val="24"/>
          <w:szCs w:val="24"/>
          <w:lang w:eastAsia="ru-RU"/>
        </w:rPr>
        <w:t>_________________________________(ФИО)</w:t>
      </w:r>
    </w:p>
    <w:p w:rsidR="00CB0891" w:rsidRPr="00CB0891" w:rsidRDefault="00CB0891" w:rsidP="00CB0891">
      <w:pPr>
        <w:spacing w:after="0" w:line="276" w:lineRule="auto"/>
        <w:rPr>
          <w:rFonts w:ascii="Times New Roman" w:eastAsia="Times New Roman" w:hAnsi="Times New Roman" w:cs="Times New Roman"/>
          <w:bCs/>
          <w:color w:val="000000"/>
          <w:sz w:val="24"/>
          <w:szCs w:val="24"/>
          <w:lang w:eastAsia="ru-RU"/>
        </w:rPr>
      </w:pPr>
      <w:r w:rsidRPr="00CB0891">
        <w:rPr>
          <w:rFonts w:ascii="Times New Roman" w:eastAsia="Times New Roman" w:hAnsi="Times New Roman" w:cs="Times New Roman"/>
          <w:bCs/>
          <w:color w:val="000000"/>
          <w:sz w:val="24"/>
          <w:szCs w:val="24"/>
          <w:lang w:eastAsia="ru-RU"/>
        </w:rPr>
        <w:t>_________________________________(Наименование организации/государственного органа)</w:t>
      </w:r>
    </w:p>
    <w:p w:rsidR="00CB0891" w:rsidRPr="00CB0891" w:rsidRDefault="00CB0891" w:rsidP="00CB0891">
      <w:pPr>
        <w:spacing w:after="0" w:line="276" w:lineRule="auto"/>
        <w:rPr>
          <w:rFonts w:ascii="Times New Roman" w:eastAsia="Times New Roman" w:hAnsi="Times New Roman" w:cs="Times New Roman"/>
          <w:bCs/>
          <w:color w:val="000000"/>
          <w:sz w:val="24"/>
          <w:szCs w:val="24"/>
          <w:lang w:val="en-US" w:eastAsia="ru-RU"/>
        </w:rPr>
      </w:pPr>
      <w:r w:rsidRPr="00CB0891">
        <w:rPr>
          <w:rFonts w:ascii="Times New Roman" w:eastAsia="Times New Roman" w:hAnsi="Times New Roman" w:cs="Times New Roman"/>
          <w:bCs/>
          <w:color w:val="000000"/>
          <w:sz w:val="24"/>
          <w:szCs w:val="24"/>
          <w:lang w:eastAsia="ru-RU"/>
        </w:rPr>
        <w:t xml:space="preserve">_________________________________(Контактный телефон, </w:t>
      </w:r>
      <w:r w:rsidRPr="00CB0891">
        <w:rPr>
          <w:rFonts w:ascii="Times New Roman" w:eastAsia="Times New Roman" w:hAnsi="Times New Roman" w:cs="Times New Roman"/>
          <w:bCs/>
          <w:color w:val="000000"/>
          <w:sz w:val="24"/>
          <w:szCs w:val="24"/>
          <w:lang w:val="en-US" w:eastAsia="ru-RU"/>
        </w:rPr>
        <w:t>e-mail)</w:t>
      </w:r>
    </w:p>
    <w:p w:rsidR="00CB0891" w:rsidRDefault="00CB0891"/>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5997"/>
        <w:gridCol w:w="4590"/>
        <w:gridCol w:w="4230"/>
      </w:tblGrid>
      <w:tr w:rsidR="00682E86" w:rsidRPr="00682E86" w:rsidTr="00C32E94">
        <w:trPr>
          <w:trHeight w:val="288"/>
          <w:tblHeader/>
        </w:trPr>
        <w:tc>
          <w:tcPr>
            <w:tcW w:w="663" w:type="dxa"/>
            <w:shd w:val="clear" w:color="auto" w:fill="000000" w:themeFill="text1"/>
            <w:noWrap/>
            <w:vAlign w:val="bottom"/>
            <w:hideMark/>
          </w:tcPr>
          <w:p w:rsidR="00E147FA" w:rsidRPr="00E147FA" w:rsidRDefault="00E147FA" w:rsidP="008A1AB5">
            <w:pPr>
              <w:spacing w:after="0" w:line="276" w:lineRule="auto"/>
              <w:rPr>
                <w:rFonts w:ascii="Times New Roman" w:eastAsia="Times New Roman" w:hAnsi="Times New Roman" w:cs="Times New Roman"/>
                <w:b/>
                <w:bCs/>
                <w:color w:val="FFFFFF" w:themeColor="background1"/>
                <w:lang w:eastAsia="ru-RU"/>
              </w:rPr>
            </w:pPr>
            <w:r w:rsidRPr="00E147FA">
              <w:rPr>
                <w:rFonts w:ascii="Times New Roman" w:eastAsia="Times New Roman" w:hAnsi="Times New Roman" w:cs="Times New Roman"/>
                <w:b/>
                <w:bCs/>
                <w:color w:val="FFFFFF" w:themeColor="background1"/>
                <w:lang w:eastAsia="ru-RU"/>
              </w:rPr>
              <w:t>№</w:t>
            </w:r>
          </w:p>
        </w:tc>
        <w:tc>
          <w:tcPr>
            <w:tcW w:w="5997" w:type="dxa"/>
            <w:shd w:val="clear" w:color="auto" w:fill="000000" w:themeFill="text1"/>
            <w:vAlign w:val="bottom"/>
            <w:hideMark/>
          </w:tcPr>
          <w:p w:rsidR="00E147FA" w:rsidRPr="00E147FA" w:rsidRDefault="00E147FA" w:rsidP="008A1AB5">
            <w:pPr>
              <w:spacing w:after="0" w:line="276" w:lineRule="auto"/>
              <w:rPr>
                <w:rFonts w:ascii="Times New Roman" w:eastAsia="Times New Roman" w:hAnsi="Times New Roman" w:cs="Times New Roman"/>
                <w:b/>
                <w:bCs/>
                <w:color w:val="FFFFFF" w:themeColor="background1"/>
                <w:lang w:eastAsia="ru-RU"/>
              </w:rPr>
            </w:pPr>
            <w:r w:rsidRPr="00E147FA">
              <w:rPr>
                <w:rFonts w:ascii="Times New Roman" w:eastAsia="Times New Roman" w:hAnsi="Times New Roman" w:cs="Times New Roman"/>
                <w:b/>
                <w:bCs/>
                <w:color w:val="FFFFFF" w:themeColor="background1"/>
                <w:lang w:eastAsia="ru-RU"/>
              </w:rPr>
              <w:t>Структурный элемент</w:t>
            </w:r>
          </w:p>
        </w:tc>
        <w:tc>
          <w:tcPr>
            <w:tcW w:w="4590" w:type="dxa"/>
            <w:shd w:val="clear" w:color="auto" w:fill="000000" w:themeFill="text1"/>
            <w:noWrap/>
            <w:vAlign w:val="bottom"/>
            <w:hideMark/>
          </w:tcPr>
          <w:p w:rsidR="00E147FA" w:rsidRPr="00E147FA" w:rsidRDefault="00E147FA" w:rsidP="008A1AB5">
            <w:pPr>
              <w:spacing w:after="0" w:line="276" w:lineRule="auto"/>
              <w:rPr>
                <w:rFonts w:ascii="Times New Roman" w:eastAsia="Times New Roman" w:hAnsi="Times New Roman" w:cs="Times New Roman"/>
                <w:b/>
                <w:bCs/>
                <w:color w:val="FFFFFF" w:themeColor="background1"/>
                <w:lang w:eastAsia="ru-RU"/>
              </w:rPr>
            </w:pPr>
            <w:r w:rsidRPr="00E147FA">
              <w:rPr>
                <w:rFonts w:ascii="Times New Roman" w:eastAsia="Times New Roman" w:hAnsi="Times New Roman" w:cs="Times New Roman"/>
                <w:b/>
                <w:bCs/>
                <w:color w:val="FFFFFF" w:themeColor="background1"/>
                <w:lang w:eastAsia="ru-RU"/>
              </w:rPr>
              <w:t>Текст предлагаемой поправки</w:t>
            </w:r>
          </w:p>
        </w:tc>
        <w:tc>
          <w:tcPr>
            <w:tcW w:w="4230" w:type="dxa"/>
            <w:shd w:val="clear" w:color="auto" w:fill="000000" w:themeFill="text1"/>
            <w:noWrap/>
            <w:vAlign w:val="bottom"/>
            <w:hideMark/>
          </w:tcPr>
          <w:p w:rsidR="00E147FA" w:rsidRPr="00E147FA" w:rsidRDefault="00E147FA" w:rsidP="008A1AB5">
            <w:pPr>
              <w:spacing w:after="0" w:line="276" w:lineRule="auto"/>
              <w:rPr>
                <w:rFonts w:ascii="Times New Roman" w:eastAsia="Times New Roman" w:hAnsi="Times New Roman" w:cs="Times New Roman"/>
                <w:b/>
                <w:bCs/>
                <w:color w:val="FFFFFF" w:themeColor="background1"/>
                <w:lang w:eastAsia="ru-RU"/>
              </w:rPr>
            </w:pPr>
            <w:r w:rsidRPr="00E147FA">
              <w:rPr>
                <w:rFonts w:ascii="Times New Roman" w:eastAsia="Times New Roman" w:hAnsi="Times New Roman" w:cs="Times New Roman"/>
                <w:b/>
                <w:bCs/>
                <w:color w:val="FFFFFF" w:themeColor="background1"/>
                <w:lang w:eastAsia="ru-RU"/>
              </w:rPr>
              <w:t>Обоснование предлагаемой поправки</w:t>
            </w:r>
          </w:p>
        </w:tc>
      </w:tr>
      <w:tr w:rsidR="00E147FA" w:rsidRPr="00E147FA" w:rsidTr="00CB0891">
        <w:trPr>
          <w:trHeight w:val="288"/>
        </w:trPr>
        <w:tc>
          <w:tcPr>
            <w:tcW w:w="663" w:type="dxa"/>
            <w:shd w:val="clear" w:color="auto" w:fill="BFBFBF" w:themeFill="background1" w:themeFillShade="BF"/>
            <w:noWrap/>
            <w:vAlign w:val="bottom"/>
            <w:hideMark/>
          </w:tcPr>
          <w:p w:rsidR="00E147FA" w:rsidRPr="00E147FA" w:rsidRDefault="00E147FA" w:rsidP="008A1AB5">
            <w:pPr>
              <w:spacing w:after="0" w:line="276" w:lineRule="auto"/>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1</w:t>
            </w:r>
          </w:p>
        </w:tc>
        <w:tc>
          <w:tcPr>
            <w:tcW w:w="5997" w:type="dxa"/>
            <w:shd w:val="clear" w:color="auto" w:fill="BFBFBF" w:themeFill="background1" w:themeFillShade="BF"/>
            <w:vAlign w:val="bottom"/>
            <w:hideMark/>
          </w:tcPr>
          <w:p w:rsidR="00E147FA" w:rsidRPr="00E147FA" w:rsidRDefault="00E147FA" w:rsidP="008A1AB5">
            <w:pPr>
              <w:spacing w:after="0" w:line="276" w:lineRule="auto"/>
              <w:jc w:val="center"/>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2</w:t>
            </w:r>
          </w:p>
        </w:tc>
        <w:tc>
          <w:tcPr>
            <w:tcW w:w="4590" w:type="dxa"/>
            <w:shd w:val="clear" w:color="auto" w:fill="BFBFBF" w:themeFill="background1" w:themeFillShade="BF"/>
            <w:noWrap/>
            <w:vAlign w:val="bottom"/>
            <w:hideMark/>
          </w:tcPr>
          <w:p w:rsidR="00E147FA" w:rsidRPr="00E147FA" w:rsidRDefault="00E147FA" w:rsidP="008A1AB5">
            <w:pPr>
              <w:spacing w:after="0" w:line="276" w:lineRule="auto"/>
              <w:jc w:val="center"/>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3</w:t>
            </w:r>
          </w:p>
        </w:tc>
        <w:tc>
          <w:tcPr>
            <w:tcW w:w="4230" w:type="dxa"/>
            <w:shd w:val="clear" w:color="auto" w:fill="BFBFBF" w:themeFill="background1" w:themeFillShade="BF"/>
            <w:noWrap/>
            <w:vAlign w:val="bottom"/>
            <w:hideMark/>
          </w:tcPr>
          <w:p w:rsidR="00E147FA" w:rsidRPr="00E147FA" w:rsidRDefault="00E147FA" w:rsidP="008A1AB5">
            <w:pPr>
              <w:spacing w:after="0" w:line="276" w:lineRule="auto"/>
              <w:jc w:val="center"/>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4</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1.</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Основные положения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Общие положения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Отношения, регулируемые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Настоящий Кодекс регулирует общественные отношения в сфере взаимодействия человека и природы (экологические отношения), возникающие при осуществлении хозяйственной и иной деятельности, связанной с фактическим или потенциальным антропогенным воздействием на окружающую среду, определяет принципы и условия охраны окружающей среды и ее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bookmarkStart w:id="0" w:name="_GoBack"/>
            <w:bookmarkEnd w:id="0"/>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Отношения, возникающие в области охраны и использования природных ресурсов, их сохранения, восстановления и воспроизводства, регулируются земельным, водным, лесным законодательством, законодательством о недрах и недропользовании, в области охраны, воспроизводства и использования животного мира и иным законодательством в области охраны и использования природных ресурсов в части, не противоречащей настоящему Кодексу.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и не противоречит настоящему Кодексу, регулируются законодательством в области здравоохранения.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Отношения в области охраны окружающей среды, возникающие при определении, установлении, применении и исполнении обязательных и добровольных требований к продукции, услуге, процессам жизненного цикла продукции (далее - процессы), подтверждению соответствия, аккредитации и государственного контроля в области технического регулирования в той мере, в которой это не противоречит настоящему Кодексу, регулируются законодательством Республики Казахстан о техническом регулировании.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Общественные отношения в области обеспечения радиационной безопасности населения регулируются специальным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Отношения по обеспечению экологической безопасности, возникающие по вопросам предупреждения и ликвидации чрезвычайных ситуаций природного и техногенного характера в части, не урегулированной настоящим Кодексом, регулируются законодательством Республики Казахстан о гражданской защите.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Субъектами регулируемых настоящим Кодексом отношений являются физические и юридические лица, общественные объединения, государство, государственные органы и должностные лица.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Экологическое законодательство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законодательство Республики Казахстан основывается на Конституции Республики Казахстан и состоит из настоящего Кодекса, иных законов Республики Казахстан, принятие которых предусмотрено настоящим Кодексом, а также принимаемых в соответствии с настоящим Кодексом иных нормативных правовых актов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Настоящий Кодекс действует на всей территории Республики Казахстан, а также на континентальном шельфе и в исключительной экономической зоне Республики Казахстан в соответствии с нормами международного права и законами Республики Казахстан и направлен на обеспечение сохранения морской среды Каспийского моря.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Международные договоры, ратифицированные Республикой Казахстан, к экологическим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Запрещается включение в другие законы Республики Казахстан норм, регулирующих экологические отношения, кроме случаев, предусмотренных настоящим Кодексом. В случае противоречия между настоящим Кодексом и иными законами Республики Казахстан, содержащими нормы, регулирующие экологические отношения, применяются положения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Гражданское законодательство Республики Казахстан применяется к экологическим отношениям в случаях, когда они не урегулированы нормами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Цель и задачи экологического законодательства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Целью экологического законодательства Республики Казахстан является определение правовых основ, целей, задач и принципов, а также механизмов реализации единой государственной экологической политики в Республике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Задачи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высокого уровня охраны окружающей среды посредством предъявления экологических требований к хозяйственной и иной деятельности и применения мер государственного регулирования, направленных на предотвращение загрязнения окружающей среды и причинения ей ущерба в любых формах, сокращение эмиссий в окружающую среду, устранение последствий загрязнения и причиненного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благоприятной для жизни и здоровья человека окружающей среды, устойчивое развитие Республики Казахстан и борьба с глобальным потеплением климата;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охрана, сохранение и восстановление природы, в том числе территорий и объектов, представляющих особую экологическую, научную, историко-культурную и рекреационную ценность;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формирование эффективной системы государственного управления в области охраны окружающей среды, предусматривающей взаимодействие и координацию деятельности всех государственных органов;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поощрение и стимулирование государством широкого применения наилучших доступных техник, ресурсосберегающих технологий и практик, сокращения объемов и уровня опасности образуемых при осуществлении хозяйственной и иной деятельности отходов и эффективного управления ими, использования возобновляемых источников энергии, а также осуществления мер по повышению энергоэффективности, устойчивому использованию, восстановлению и воспроизводству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постоянного и систематического сбора, накопления, хранения, анализа и распространения экологической информации для внимания общественности, в том числе с использованием современных цифровых технологий, а также гарантирование права каждого лица на доступ к экологической информации и определение основных условий, порядка и особенностей реализации данного права;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гласности и всестороннего участия общественности в решении вопросов охраны окружающей среды и устойчивого развития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эффективного экологического мониторинга и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создание условий для привлечения инвестиций в проведение природоохранных мероприятий, модернизацию существующей и строительство новой инфраструктуры, обеспечивающей высокий уровень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выполнения международных договорных и иных обязательств Республики Казахстан и развитие международного сотрудничества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формирование в обществе экологической культуры, пропаганда экологических знаний, развитие системы экологического образования и просвещения для устойчивого развития;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укрепление законности и правопорядка в области охраны окружающей среды и обеспечения экологической безопасности.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Государственная экологическая политика и экологические основы устойчивого развития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Государственной экологической политикой является деятельность государства, направленная на создание правовых, социальных, экономических и организационных условий и гарантий, необходимых для сохранения и восстановления природной среды, достижения и поддержания качества окружающей среды на благоприятном для жизни и здоровья человека уровне, обеспечения экологической безопасности и устойчивого развития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экологическая политика основывается на Конституции Республики Казахстан, принципах и нормах международного права, международных договорах Республики Казахстан и настоящем Кодексе.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экологической безопасностью как составной частью национальной безопасности понимается состояние защищенности прав и жизненно важных интересов личности, общества и государства от угроз, возникающих в результате антропогенных и природных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Устойчивым развитием признается социально-экономическое развитие страны, достигаемое при соблюдении интересов охраны природной среды, обеспечении экологической безопасности и экологически сбалансированном использовании природных ресурсов в целях справедливого удовлетворения потребностей нынешнего и будущих поколений.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Экологическими основами устойчивого развития Республики Казахстан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формирование и поддержка устойчивой модели производства и потребления, характеризующейся ростом производства, повышением благосостояния и качества жизни населения при минимизации уровней антропогенного воздействия на окружающую среду, сокращении потребления невозобновляемых природных ресурсов, снижении уровня образования и захоронения отходов, а также стимулировании их использования в качестве вторичных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устойчивое функционирование экологических систем, сохранение биологического разнообразия, недопущение деградации природной среды и реализация мер по ее улучшению, борьба с опустыниванием;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участие Республики Казахстан в борьбе с глобальным потеплением климата, предотвращение, смягчение необратимых последствий глобального изменения климата и деградации озонового слоя атмосферы Земли, а также адаптация к изменению климата;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глобальное партнерство в целях сохранения, защиты и восстановления здорового состояния и целостности экосистемы Земли;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гармонизация экологического законодательства Республики Казахстан с принципами и нормами международного права и содействие развитию международного экологического права;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сдерживание, предотвращение переноса и перевода в другие государства любых видов деятельности и веществ, которые наносят существенный экологический ущерб или считаются вредными для здоровья человека, а также принятие мер предосторожности в случаях, когда существует угроза причинения существенного или необратимого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Принципы государственной экологической политики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Государственная экологическая политика Республики Казахстан проводится и реализуется на основе следующих принципов: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предотвращения;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исправления;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предосторожности;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«загрязнитель платит»;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презумпции экологической 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принцип устойчивого развития;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интеграции;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доступности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общественного участия;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экосистемного подхода;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расширенной ответственности производителей и импортеров;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принцип близости.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предотвращения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Любая деятельность человека, которая вызывает загрязнение окружающей среды и (или) причинение ей ущерба в любой форме либо сопряжена с прямой и научно обоснованной угрозой такого загрязнения и (или) ущерба, допускается в рамках, установленных законом, только при условии обеспечения всех необходимых мер по предотвращению возникновения загрязнения и ущерба, в первую очередь, на самом источнике, в том числе в случаях, определенных настоящим Кодексом, с применением наилучших доступных техник.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исправления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ущерб подлежит устранению в полном объеме.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невозможности полного устранения причиненного экологического ущерба, его последствия, насколько это возможно, должны быть сокращены.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той мере, в какой последствия причиненного экологического ущерба не были устранены или сокращены, обеспечивается его возмещение иным образом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предосторожности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 наличии риска причинения вследствие какой-либо деятельности человека экологического ущерба, имеющего существенные и необратимые последствия, должны быть приняты эффективные и пропорциональные меры по предотвращению наступления таких последствий при экономически приемлемых затратах, несмотря на отсутствие на современном уровне научных и технических знаний возможности обосновать и достаточно точно оценить вероятность причинения такого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«загрязнитель платит»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Лицо, чья деятельность сопряжена с риском загрязнения окружающей среды или причинения ей ущерба в любой форме, несет все расходы по изучению, прогнозированию и оценке воздействия его деятельности на окружающую среду, осуществлению в рамках, установленных законом, всех необходимых мер по предотвращению, сокращению загрязнения и иного вредного воздействия на окружающую среду, борьбе с их последствиями, а также выполнению иных требований экологического законодательства.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презумпции экологической 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случаях, установленных настоящим Кодексом, экологическая опасность планируемой хозяйственной и иной деятельности предполагается.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Лицо, чья деятельность сопряжена с риском загрязнения окружающей среды или причинения ей ущерба в любой форме, несет бремя доказывания соблюдения им требований экологического законодательства.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Принцип устойчивого развития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Природа и ее ресурсы составляют богатство Республики Казахстан и их использование должно быть устойчивым. Государство обеспечивает экологические основы устойчивого развития Республики Казахстан, в том числе путем сбалансированного и рационального управления принадлежащими государству природными ресурсами в интересах нынешнего и будущих поколений.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осуществлении хозяйственной и иной деятельности должны быть обеспечены эффективное использование невозобновляемых сырьевых и энергетических ресурсов, а также минимизация образования отходов. Приоритет отдается повторному использованию ресурсов, использованию возобновляемых источников энергии и вовлечению отходов в хозяйственный оборот в качестве вторичных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интеграции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Государственная политика Республики Казахстан во всех сферах экономической и социальной деятельности формируется и реализуется при условии соблюдения баланса между задачами социально-экономического развития и необходимостью обеспечения экологических основ устойчивого развития Республики Казахстан, в том числе высокого уровня охраны окружающей среды и улучшения ее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доступности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Государство обеспечивает соблюдение права общественности на доступ к экологической информации на основаниях, условиях и в пределах, установленных законом.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общественного участия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Общественность имеет право на участие в принятии решений по вопросам, затрагивающим интересы охраны окружающей среды и устойчивого развития Республики Казахстан, на условиях и в порядке, установленных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Участие общественности в принятии решений по вопросам, затрагивающим интересы охраны окружающей среды и устойчивого развития Республики Казахстан, обеспечивается уже на самом раннем этапе, когда открыты все возможности для рассмотрения различных вариантов и когда может быть обеспечено эффективное участие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целях соблюдения права, установленного пунктом 1 настоящей статьи, государством обеспечивается гласность планируемых к принятию государственными органами решений, которые оказывают или способны оказать влияние на состояние окружающей среды, на условиях, позволяющих общественности высказать свое мнение, и такое мнение должно быть учтено при принятии соответствующего 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экосистемного подхода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При принятии государственными органами решений в пределах их компетенции, в результате реализации которых наступают или могут наступить существенные негативные последствия для состояния окружающей среды на отдельных территориях, должны учитываться взаимодействие естественных экологических систем, живых организмов, природных ландшафтов, иных природных, природно-антропогенных и антропогенных объектов и необходимость сохранения естественного баланса природной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Приоритет отдается сохранению природных ландшафтов, природных комплексов и биологического разнообразия, сохранению и устойчивому функционированию естественных экологических систем и недопущению отрицательного влияния на предоставляемые такими экологическими системами услуги.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расширенной ответственности производителей и импортеров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Субъекты предпринимательства, которые в рамках осуществления предпринимательской деятельности разрабатывают, производят, обрабатывают, перерабатывают, импортируют и (или) вводят отдельные виды товаров в коммерческий оборот в Республике Казахстан, несут расширенную ответственность в соответствии с настоящим Кодексом, в том числе в целях снижения негативного воздействия таких товаров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 близости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Местные органы государственного управления и самоуправления несут ответственность за обеспечение благоприятной окружающей среды, экологической безопасности и устойчивого развития на территории соответствующей административно-территориальной единицы.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2.</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Общие положения об окружающей среде и ее охране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Окружающая среда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Окружающей средой признается совокупность окружающих человека условий, веществ и объектов материального мира, включающая в себя природную среду (природа) и антропогенную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Природная среда представляет собой совокупность природных условий, живых организмов и окружающих их неживых объектов и веществ в их естественном состоянии и природно-антропогенных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Компонентами природной среды являются атмосферный воздух, поверхностные и подземные воды, земная поверхность и почвенный слой, недра, растительный, животный мир и иные организмы, все слои атмосферы Земли, включая озоновый слой, а также климат, обеспечивающие в их взаимодействии благоприятные условия для существования жизни на Земле.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 компонентам природной среды не относятся антропогенные объекты, а также живые организмы, искусственно воспроизводимые человеком и не обитающие в состоянии естественной свободы.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Совокупность отдельных взаимосвязанных компонентов природной среды, имеющих определенные границы, условия и режим существования, выделяются в природные и природно-антропогенные объекты.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Природными объектами признаются естественные экологические системы и природные ландшафты, а также составляющие их элементы, сохранившие свои природные свойства.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Функционально и естественно связанные между собой природные объекты, объединенные географическими и иными соответствующими признаками, составляют отдельные природные комплексы.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Под природно-антропогенным объектом понимается природный объект, измененный в результате деятельности человека, но сохранивший свойства природного объекта, и (или) искусственно созданный объект, обладающий свойствами природного объекта и имеющий рекреационное и защитное значение.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Антропогенной средой признается совокупность условий и антропогенных объектов, представляющих собой ежедневную среду обитания человека. Антропогенными признаются объекты материального мира, созданные или измененные человеком для обеспечения его социальных потребностей и не обладающие свойствами природных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Качество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качеством окружающей среды понимается совокупность свойств и характеристик окружающей среды, которые определяются на основе физических, химических, биологических и иных показателей состояния ее компонентов в их взаимодействии.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Окружающая среда считается благоприятной для жизни и здоровья человека (благоприятная окружающая среда), если ее качество обеспечивает экологическую безопасность и естественный баланс природной среды, в том числе устойчивое функционирование экологических систем, природных и природно-антропогенных объектов и природных комплексов, а также сохранение биоразнообразия.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Охрана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Охрана окружающей среды представляет собой систему осуществляемых государством, физическими и юридическими лицами мер, направленных на сохранение и восстановление природной среды, предотвращение загрязнения окружающей среды и причинения ей ущерба в любых формах, минимизацию вредного антропогенного воздействия на окружающую среду и ликвидацию его последствий, обеспечение экологических основ устойчивого развития Республики Казахстан и борьбу с глобальным потеплением климата.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Объекты окружающей среды, подлежащие охране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Охране от уничтожения, деградации, истощения, повреждения, загрязнения или иного вредного воздействия подлежат атмосферный воздух, поверхностные и подземные воды, земная поверхность и почвенный слой, недра, леса и иная растительность, животный мир и иные организмы, биологическое разнообразие, природные и природно-антропогенные объекты, климат и озоновый слой атмосферы.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Особой охране подлежат особо охраняемые природные территории и объекты государственного природно-заповедного фонда.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3.</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Антропогенное воздействие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антропогенным воздействием на окружающую среду понимается прямое или косвенное влияние деятельности человека на окружающую среду в результате: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осуществления эмиссий в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образования, хранения и захоронения отходов;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строительства и эксплуатации антропогенных объектов (зданий, сооружений, строений, коммуникаций);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использования ресурсов и полезных свойств природной среды, в том числе путем их временного или безвозвратного изъятия;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интродукции в природную среду объектов животного и растительного мира, в том числе генетически модифицированных организмов;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проведения мероприятий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Вредными признаются любые формы антропогенного воздействия на окружающую среду, в результате которых может быть причинен вред здоровью населения, имуществу и (или) которые приводят или могут привести к загрязнению окружающей среды и иным негативным изменениям ее качества, в том числе в форме: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истощения или деградации компонентов природной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уничтожения или нарушения устойчивого функционирования природных и природно-антропогенных объектов и их комплексов;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потери или сокращения биологического разнообразия;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возникновения препятствий для использования природной среды, ее ресурсов и свойств в рекреационных и иных разрешенных законом целях;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снижения эстетической ценности природной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Эмиссия в окружающую среду означает высвобождение в результате деятельности человека веществ, тепла, шума, вибраций, электромагнитных полей и радиации в атмосферный воздух, воды или на земную поверхность.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веществами в настоящем Кодексе понимаются присутствующие в их естественном состоянии в природной среде или образующиеся в результате деятельности человека химические элементы, их соединения, смеси и растворы, в том числе взвешенные частицы (пыль) и мелкодисперсные частицы аэродинамическим диаметром 10 и 2.5 микрон.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Загрязнение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загрязнением окружающей среды понимается присутствие в атмосферном воздухе, поверхностных и подземных водах, недрах, почве или на земной поверхности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загрязняющим веществом понимается любое вещество в твердом, жидком, газообразном или парообразном состоянии, которое при его поступлении в окружающую среду в силу своих качественных или количественных харатеристик нарушает естественное равновесие природной среды и (или) способно причинить ущерб окружающей среде, здоровью населения и имуществу.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Загрязняющие вещества, в отношении которых применяются инструменты государственного регулирования в области охраны окружающей среды, предусмотренные настоящим Кодексом, определяются: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 учетом уровня токсичности, канцерогенных и (или) мутагенных свойств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 учетом естественных свойств природной среды и ее способности по поддержанию и восстановлению своего качества путем поглощения, очистки и иного устранения загрязнений и иных форм негативного воздействия на определенной территории, без вмешательства человека;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 учетом данных государственного экологического мониторинга и санитарно-гигиенического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наличии научно обоснованных методик (методов) измерения количественных и качественных характеристик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Перечень загрязняющих веществ, в отношении которых применяются инструменты государственного регулирования в области охраны окружающей среды, предусмотренные настоящим Кодексом (далее – Перечень загрязняющих веществ), утверждается Правительством Республики Казахстан на срок десять лет и подлежит пересмотру по истечении указанного срока на основании обновленных научных знаний об окружающей среде и антропогенных факторах, влияющих на ее качество, а также с учетом развития методов, техник и технологий мониторинга и контроля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Перечень загрязняющих веществ также подлежит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государственного регулирования в отношении загрязняющих веществ, отсутствующих в действующем на тот момент Перечне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Категории объектов, оказывающих вредное воздействие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Объекты, оказывающие вредное воздействие на окружающую среду, в зависимости от уровня и риска такого воздействия подразделяются на четыре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объекты, оказывающие значительное вредное воздействие на окружающую среду (объекты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объекты, оказывающие умеренное вредное воздействие на окружающую среду (объекты II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объекты, оказывающие незначительное вредное воздействие на окружающую среду (объекты III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объекты, оказывающие минимальное вредное воздействие на окружающую среду (объекты IV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Приложением 3 к настоящему Кодексу устанавливаются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 II, III или IV категорий.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отношении объектов I категории термин «объект» означает стационарный технологический объект (предприятие), в пределах которого осуществляются один или несколько из видов деятельности, указанных в Разделе 1 Приложения 3 к настоящему Кодексу, а также технологически прямо связанные с ними любые иные виды деятельности, которые осуществляются в пределах одной промышленной площадки и могут оказывать влияние на эмиссии и иные формы вредного воздействия такого объекта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Отнесение объекта к I или II категории осуществляется: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планировании строительства или реконструкции объекта – в рамках процедуры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отношении действующих объектов – на основании перечня, утвержденного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Под реконструкцией объекта в настоящем Кодексе понимается существенное изменение назначения, технических и технологических характеристик или условий эксплуатации объекта путем его реконструкции, расширения, технического перевооружения, модернизации или капитального ремонта.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отнесении объектов к соответствующей категории учитываются: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уровни вредного воздействия на окружающую среду по видам деятельности (отрасль, часть отрасли, производство, объект);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оператором объекта в настоящем Кодексе понимаются физическое или юридическое лицо, в собственности или ином законном пользовании которого находится объект, оказывающий вредное воздействие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4.</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Права и обязанности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Основополагающие права и обязанности в области охраны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Каждый имеет право на благоприятную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целях обеспечения права каждого на благоприятную окружающую среду государство признает и гарантирует следующие права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право на доступ к своевременной, полной и достоверной экологической информации в соответствии с настоящим Кодексом;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право на участие в процессе принятия государственными органами решений по вопросам, касающимся окружающей среды, в порядке, установленном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право на участие в обсуждении проектов нормативных правовых актов по вопросам охраны окружающей среды и предоставление своих замечаний разработчикам в соответствии с Законом Республики Казахстан «О правовых актах»;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право инициировать проведение общественной экологической экспертизы и принимать в ней участие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право на обращение 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государственных служащих, связанных с размещением, строительством, реконструкцией и вводом в эксплуатацию экологически опасных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право на обращение в суд с иском о возмещении ущерба, причиненного здоровью и имуществу вследствие нарушения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право на обращение в суд с иском об устранении экологического ущерба, причиненного вследствие нарушения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право на обращение в суд с иском об ограничении или запрещении деятельности (действий) физических и юридических лиц, причиняющей ущерб окружающей среде или здоровью населения, а равно создающей опасность причинения такого ущерба в будущем.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настоящем Кодексе под общественностью понимается одно или более чем одно физическое или юридическое лицо, общественные объединения, ассоциации, союзы и иные объединения.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Сохранение природы и бережное отношение к ее ресурсам является долгом и обязанностью всех физических и юридических лиц.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 юридические лица обязаны соблюдать требования экологического законодательства Республики Казахстан, а также должны содействовать мерам по охране окружающей среды, в том числе посредством соблюдения направленных на реализацию таких мер требований, запретов и ограничений, установленных экологическим законодательством Республики Казахстан и решениями местных представительных органов соответствующих административно-территориальных единиц, принятыми в рамках выполнения утвержденных в соответствии с настоящим Кодексом региональных программ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Юридические лица и индивидуальные предприниматели обязаны обеспечивать за свой счет необходимые меры по предотвращению загрязнения окружающей среды и причинения экологического ущерба в любых формах, которые могут возникнуть в результате осуществления их деятельности, а также несут иные специальные обязанности в области охраны окружающей среды, установленные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 юридические лица, общественные объединения имеют иные права и несут иные обязанности, установленные законами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Дополнительные права и обязанности общественных объединений и некоммерческих организаций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Общественные объединения и некоммерческие организации при осуществлении своей деятельности в области охраны окружающей среды, помимо прав, предусмотренных статьей ___ настоящего Кодекса, также имеют право: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 счет собственных или привлеченных средств разрабатывать, пропагандировать и реализовывать негосударственные программы в области охраны окружающей среды, привлекать физических лиц на добровольных началах к активной деятельности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выполнять работы по охране окружающей среды и улучшению ее качества, совместно с уполномоченными государственными органами в области охраны окружающей среды, охраны, воспроизводства и использования природных ресурсов принимать участие в обеспечении охраны, воспроизводства и устойчивого использования природных ресурсов, охране особо охраняемых природных территорий и объектов государственного природно-заповедного фонда;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защищать права и интересы населения в области охраны окружающей среды, обращаться в суд в защиту прав, свобод и законных интересов физических лиц, в том числе в интересах неопределенного круга физических лиц, по вопросам охраны окружающей среды и использования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инициировать и организовывать проведение общественных слушаний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осуществлять общественный экологический контроль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участвовать через своих представителей в процедурах государственного экологического контроля в случаях, на условиях и в порядке, предусмотренных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создавать фонды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Общественные объединения и некоммерческие организации при осуществлении своей деятельности в области охраны окружающей среды обязаны соблюдать требования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Участие общественности в принятии решений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Заинтересованная общественность вправе участвовать на условиях и в порядке, установленных настоящим Кодексом, в процессе оценки воздействия на окружающую среду, стратегической экологической оценки, выдачи экологических разрешений и принятия государственными органами и должностными лицами решений по вопросам, касающимся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заинтересованной общественностью в настоящем Кодексе понимается общественность, которая затрагивается или может затрагиваться процессом принятия решений по вопросам, касающимся окружающей среды, или которая имеет заинтересованность в этом процессе.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Некоммерческие организации и общественные объединения, осуществляющие свою деятельность в области охраны окружающей среды, считаются организациями, имеющими заинтересованность.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ходе публичного слушания, когда его проведение предусмотрено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соответствующих решениях по вопросам, касающимся окружающей среды, принимаемых государственным органом или должностным лицом, должны быть надлежащим образом отражены результаты участия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Государственные органы или должностные лица, принявшие решение по вопросам, касающимся окружающей среды, обязаны незамедлительно проинформировать об этом заинтересованную общественность путем предоставления ей в порядке, определенном настоящим Кодексом, текста решения вместе с указанием причин и соображений, положенных в основу этого 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Система государственных мер по обеспечению прав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Государственные органы, органы местного самоуправления и должностные лица обязаны оказывать содействие общественности в реализации ее прав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Должностные лица, препятствующие общественности в реализации ее прав, предусмотренных настоящим Кодексом, несут ответственность в соответствии законами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5.</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 xml:space="preserve">Экологическая информация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Экологическая информация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Экологическая информация означает любую информацию в письменной, визуальной, звуковой, электронной или любой иной материальной форме 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состоянии составляющих окружающую среду элементов, таких, как атмосферный воздух, все слои атмосферы Земли, включая озоновый слой, поверхностные и подземные воды, почва, земля, ландшафты и экологические системы, природно-антропогенные объекты, природные комплексы, объекты государственного природно-заповедного фонда, биологическое разнообразие и его компоненты, включая генетически модифицированные организмы, и о взаимодействии между этими элементами;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факторах, таких как вещества, энергия, шум, излучение, отходы, включая радиоактивные отходы, выбросы, сбросы, оказывающих и (или) способных оказать воздействие на элементы окружающей среды, указанные в подпункте 1) настоящего пункта;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предпринимаемых государством административных, законодательных, программных и иных мерах, в том числе 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элементы и факторы, указанные в подпунктах 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 2) настоящего пункта, а также запланированных, реализуемых или выполненных мерах и действиях, направленных на охрану таких элементов;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деятельности государственных органов, физических и юридических лиц, оказывающих и (или) способных оказать воздействие на элементы и факторы, указанные в подпунктах 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 2) настоящего пункта, а также запланированных, реализуемых или выполненных мерах и действиях, направленных на охрану таких элементов;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экологическом законодательстве и отчетах о его применении;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анализе затрат и выгод, других видах экономического анализа и допущениях, использованных при принятии решений в рамках принятия мер и осуществления деятельности, указанных в подпунктах 3) и 4) настоящего пункта;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состоянии здоровья и безопасности людей, включая, если применимо, концентрации веществ в пищевой цепочке, условиях проживания людей, состоянии объектов культуры, зданий и сооружений в той степени, в какой на них воздействует или может воздействовать состояние элементов окружающей среды, указанных в подпункте 1) настоящего пункта, или, через посредство этих элементов, факторы, деятельность или меры, указанные в подпунктах 2) - 4) настоящего пункта.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Экологическая информация является общедоступной, за исключением случаев, предусмотренных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Доступ к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Общественность имеет право на доступ к полной, достоверной и своевременной экологической информации, которой располагают государственные органы или должностные лица, в том числе ими произведенной или полученной, либо находящейся во владении любого физического или юридического лица, действующего по поручению государственного органа или должностного лица.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Государственные органы и должностные лица обязаны предоставлять экологическую информацию по запросу. Никто не вправе требовать от лица, обратившегося с запросом о предоставлении экологической информации, указывать его заинтересованность в получении такой информации, а равно предоставлять какое-либо обоснование такой заинтересованности.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целей настоящей статьи под государственными органами понимаются: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Правительство Республики Казахстан, центральные исполнительные органы Республики Казахстан, включая ведомства и их подразделения, прокуратура, консультативно-совещательные органы, местные исполнительные органы;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или юридические лица, выполняющие государственные функции в соответствии с законодательством Республики Казахстан, включая конкретные обязанности, деятельность или услуги, имеющие отношение к окружающей среде;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любые другие физические или юридические лица, выполняющие государственные обязанности или функции или оказывающие населению услуги, имеющие отношение к окружающей среде, под контролем органа или лица, указываемого в подпунктах 1) или 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настоящего пункта.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 юридические лица имеют право свободного и бесплатного доступа к общедоступным государственным электронным информационным ресурсам, содержащим экологическую информацию.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Форма предоставления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Экологическая информация должна быть предоставлена заявителю</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форме, указанной в соответствующем запросе о предоставлении экологической информации, кроме случаев, когда: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имеются объективные и разумные основания представить ее в другой форме, при этом в данном случае должны быть указаны причины, оправдывающие представление информации в данной форме; или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уже была предоставлена общественности в другой форме.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наличии такого указания в запросе о предоставлении экологической информации заявителю должны быть предоставлены также копии фактической документации, содержащей или включающей соответствующую экологическую информацию.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Сроки и порядок предоставления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Сроки, порядок предоставления и отказа в предоставлении экологической информации устанавливаются законодательством Республики Казахстан об административных процедурах и о доступе к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Доступ к экологической информации, относящейся к процедуре оценки воздействия на окружающую среду и процессу принятия решений по намечаемой хозяйственной и иной деятельности, обеспечивается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предоставлении экологической информации может быть отказано по любому из нижеперечисленных оснований: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орган или должностное лицо не располагает запрашиваемой экологической информацией;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запрос является явно неразумным или сформулирован в слишком общем виде;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запрос касается материалов, находящихся на заключительном этапе их подготовки, или внутренней переписки государственных органов.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просьбе о предоставлении экологической информации должно быть отказано, если разглашение такой информации повлечет за собой: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нарушение государственных секретов, коммерческой и иной охраняемой законом тайны;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нарушение прав интеллектуальной собственности;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нарушению законодательства Республики Казахстан о персональных данных и их защите;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отрицательные последствия для окружающей среды, к которой относится эта информация, в тех случаях, когда доступ к такой информации специально ограничен в целях охраны окружающей среды по решению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Информация о количественных и качественных показателях эмиссий в окружающую среду не может быть признана коммерческой или иной охраняемой тайной.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тех случаях, когда информация, не подлежащая раскрытию согласно пункту 4 настоящей статьи, может быть отделена без ущерба для ее конфиденциальности от иной информации, то последняя должна быть предоставлена заявителю.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случаях, когда государственный орган или должностное лицо не располагает запрашиваемой экологической информацией, полученный запрос в сроки, установленные законодательством Республики Казахстан, перенаправляется соответствующему государственному органу или должностному лицу с уведомлением заявителя об этом.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Сбор и распространение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Государство обеспечивает меры по сбору и распространению экологической информации, в том числе посредством: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ведения и размещения в открытом доступе Государственного регистра выбросов и переноса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разработки и опубликования Национального экологического доклада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разработки и размещения в открытом доступе Национального экологического атласа;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ведения и предоставления свободного доступа к Государственному фонду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регулярному распространению экологической информации иным образом, в том числе в средствах массовой информации, в периодических и специальных печатных изданиях и иной информационной продукции, на интернет-ресурсах, с применением иных общедоступных информационно-коммуникационных средств, а также в рамках мероприятий по экологическому просвещению.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Государственные органы и должностные лица обязаны оказывать поддержку общественности в вопросах получения доступа к информации, в том числе посредством предоставления достаточной информации о виде и охвате экологической информации, находящейся в распоряжении соответствующих государственных органов и должностных лиц, и об условиях и порядке предоставления такой информации и доступа к ней.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Местный исполнительный орган области, городов республиканского значения, столицы ежегодно до 1 мая года размещает на своем интернет-ресурсе информацию за предыдущий год 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утвержденных целевых показателях качества окружающей среды и о фактическом состоянии всех соответствующих индикаторов;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ходе реализации региональной программы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поступлениях в бюджет от платы за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расходах местного бюджета на мероприятия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ежегодно до 1 мая года размещает на своем интернет-ресурсе информацию за предыдущий год 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ходе реализации Стратегического плана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реализованных мероприятиях по устранению, ремедиации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расходах республиканского бюджета на мероприятия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поступлениях в бюджет от штрафов, налагаемых в соответствии с законодательством об административных правонарушениях и уголовным законодательством за нарушение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регистр выбросов и переноса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регистр выбросов и переноса загрязняющих веществ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в открытом доступе на интернет-ресурсе, которая ведется уполномоченным органом в области охраны окружающей среды в целях обеспечения права каждого на доступ к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ведения Государственного регистра выбросов и переноса загрязняющих веществ утверждаются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Государственного регистра выбросов и переноса загрязняющих приводится с привязкой к соответствующим картографическим материалам в целях наглядного ее представления на местности.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Операторы объектов I категории ежегодно до 1 апреля предоставляют информацию об эмиссиях за предыдущий календарный год в соответствии с Правилами ведения Государственного регистра выбросов и переноса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Информация об эмиссиях предоставляется: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разбивке по конкретным объектам в отношении отчетности по точечным источникам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отдельно по каждому виду загрязняющего вещества и по каждому виду отходов согласно рекомендуемому перечню загрязняющих веществ для отчетности по отраслям промышленности, установленному Правилами ведения Государственного регистра выбросов и переноса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на основе оценки эмиссий в соответствии с действующими инструктивно-методическими документами, утвержденными уполномоченным органом в области охраны окружающей среды, в том числе методикой расчета эмиссий тяжелых металлов и стойких органических загрязняющих веществ.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 отсутствии утвержденных уполномоченным органом в области охраны окружающей среды инструктивно-методических документов для расчета эмиссий допускается временное использование соответствующих инструктивно-методических документов и руководств, принятых в странах Организации экономического сотрудничества и развития.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регистр выбросов и переноса загрязняющих веществ содержит информацию о действующих в Республике Казахстан нормативах качества окружающей среды, влиянии загрязняющих веществ на здоровье населения и окружающую среду, другую научно обоснованную информацию по выбросам и переносам загрязняющих веществ, а также информацию об объектах I категории, осуществляющих эмиссии загрязняющих веществ в Республике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о каждом объекте I категории должна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наименование, бизнес-идентификационный номер, юридический адрес, виды деятельности оператора;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адрес (координаты) объекта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электронный вариант выданного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по объему фактических эмиссий в окружающей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электронный вариант программы производственного экологического контроля, отчетов по результатам производственного экологического контроля и программы повышения экологической эффективности;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государственного экологического контроля, в том числе сведения о привлечении к имущественной, административной и уголовной ответственности за нарушение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 исчисленных, начисленных и уплаченных в бюджет суммах платы за эмиссии в окружающую среду, в том числе с отдельным указанием сумм в отношении объемов эмиссий, произведенных в пределах и сверх установленных в экологическом разрешении нормативов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Национальный экологический доклад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Национальный экологический доклад является сводным отчетом о состоянии окружающей среды и об использовании природных ресурсов Республики Казахстан, который составляется на ежегодной основе в целях информирования населения о фактической экологической ситуации на территории Республики Казахстан и мерах, принимаемых по ее улучшению.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разработки Национального экологического доклада Республики Казахстан утверждаются Правительством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Национальном экологическом докладе Республики Казахстан отражаются следующие сведения: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 качественной и количественной характеристиках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 антропогенном воздействии на окружающую среду, включая основные общественно значимые экологические проблемы;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 экологической обстановке в регионах;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 изменениях, внесенных в экологическое законодательство Республики Казахстан за отчетный период;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 реализации государственной экологической политики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 выполнении международных обязательств Республики Казахстан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Центральные государственные органы и местные исполнительные органы ежегодно до 1 марта года, следующего за отчетным, предоставляют информацию для составления Национального экологического доклада Республики Казахстан в соответствии с Правилами разработки Национального экологического доклада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на основании имеющихся у него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экологического доклада Республики Казахстан и его опубликование на своем официальном интернет-ресурсе.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Национальный экологический атлас</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Национальный экологический атлас представляет комплексный научно-справочный сборник картографических материалов, разрабатываемых в целях системного и наглядного предоставления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Разработку и публикацию Национального экологического атласа организует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Национальный экологический атлас подлежит размещению в электронной форме в открытом доступе на интернет-ресурсе Государственного фонда экологической информации и должен обновляться на ежегодной основе.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фонд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фонд экологической информации представляет собой систему накопления, хранения и распространения экологической информации, иной нормативной, статистической, учетной, отчетной, научной и аналитической информации, касающейся вопросов окружающей среды, природных ресурсов и экологии, в письменной, визуальной, звуковой, электронной или любой иной материальной форме.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фонд экологической информации ведется в целях обеспечения права каждого на доступ к экологической информации, экологического просвещения и повышения экологической культуры населения, а также информационного обеспечения государственных органов,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ведения Государственного фонда экологической информации утверждаются Правительством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Ведение Государственного фонда экологической информации осуществляется подведомственной организацией уполномоченного органа в области охраны окружающей среды и включает мероприятия по сбору, накоплению, хранению, систематизации, обобщению, обработке, анализу, научному исследованию, </w:t>
            </w:r>
            <w:r w:rsidRPr="00E147FA">
              <w:rPr>
                <w:rFonts w:ascii="Times New Roman" w:eastAsia="Times New Roman" w:hAnsi="Times New Roman" w:cs="Times New Roman"/>
                <w:color w:val="000000"/>
                <w:lang w:eastAsia="ru-RU"/>
              </w:rPr>
              <w:lastRenderedPageBreak/>
              <w:t>предоставлению и распространению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Государственного фонда экологической информации в электронной форме размещается в открытом доступе на интернет-ресурсе подведомственной организации уполномоченного органа в области охраны окружающей среды в соответствии с Правилами ведения Государственного фонда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Государственные органы и юридические лица предоставляют информацию в Государственный фонд экологической информации в соответствии с Правилами ведения Государственного фонда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Источниками информации Государственного фонда экологической информации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государственные кадастры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кадастр отходов производства и потребления;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кадастр потребления озоноразрушающих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регистр выбросов и переноса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реестр экологических разрешений;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реестр участков загрязнения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материалы оценки воздействия на окружающую среду и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законодательство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международные договоры, конвенции и соглашения по вопросам, касающимся окружающей среды, стороной которых является Республика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политики, планы и программы в области окружающей среды и использования природных ресурсов, природоохранные соглашения;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нормативные технические документы и документы по стандартизации, связанные с вопросами охраны окружающей среды, в том числе Справочники по наилучшим доступным техникам;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Национальные экологические доклады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Национальный экологический атлас;</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отчеты по результатам контрольной и правоприменительной деятельности в области охраны окружающей среды и использования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программы производственного экологического контроля и отчеты по результатам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данные государственного экологического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научно-техническая и аналитическая литература в области экологии;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иные материалы и документы, содержащие экологическую информацию.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2.</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Государственное управление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39.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Компетенция Правительства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области охраны окружающей среды Правительство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определяет в рамках документов Системы государственного планирования основные направления реализации государственной экологической политики;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утверждает Стратегический план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разрабатывает и осуществляет мероприятия по обеспечению охраны окружающей среды и рационального управления природными ресурсами;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разрабатывает и утверждает правовые акты в области охраны окружающей среды в случаях, предусмотренных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реализует государственную экологическую политику в части выполнения обязательств Республики Казахстан по международным договорам в области изменения климата;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осуществляет международное сотрудничество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выполняет иные функции, возложенные на него Конституцией, настоящим Кодексом, иными законами Республики Казахстан и актами Президента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Компетенция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Уполномоченным органом в области охраны окружающей среды является центральный исполнительный орган, ответственный за проведение единой государственной экологической политики в Республике Казахстан и осуществляющий руководство и межотраслевую координацию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проводит единую государственную экологическую политику посредством: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разработки и утверждения правовых актов в области охраны окружающей среды в случаях, предусмотренных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осуществления координации в пределах своей компетенции деятельности центральных и местных исполнительных органов в части осуществления ими деятельности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осуществления государственного управления в области охраны климата и озонового слоя Земли;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осуществления в пределах своей компетенции координации деятельности физических и юридических лиц в Республике Казахстан в области охраны климата и озонового слоя Земли, сохранения биоразнообразия, опустынивания и деградации земель;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выдачи экологических разрешений в пределах своей компетенции, установленной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осуществления контроля за деятельностью местных исполнительных органов по оказанию государственных услуг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осуществления контроля за деятельностью физических и юридических лиц, осуществляющих экологическую экспертизу проектов в составе комплексной вневедомственной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осуществления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лицензирования деятельности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проведения государственной экологической экспертизы в пределах своей компетенции, установленной настоящим Кодексом;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Компетенция специально уполномоченных государственных органов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333</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1. Специально уполномоченными государственными органами в области охраны окружающей среды, охраны, воспроизводства и использования природных ресурсов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334</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1) уполномоченный государственный орган в области использования и охраны водного фонда;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335</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2) центральный уполномоченный орган по управлению земельными ресурсами;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336</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3) уполномоченный государственный орган в области лесного хозяйства;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337</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4) уполномоченный государственный орган в области охраны, воспроизводства и использования животного мира;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338</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5) уполномоченный государственный орган в области особо охраняемых природных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339</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6) уполномоченный государственный орган по изучению недр;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340</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7) уполномоченный государственный орган в сфере гражданской защиты;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341</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8) уполномоченный государственный орган в области санитарно-эпидемиологического благополучия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342</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9) уполномоченный орган в области ветеринарии;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343</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10) уполномоченный государственный орган в области защиты и карантина растений;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344</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11) уполномоченный государственный орган в области использования атомной энергии.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345</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2. Компетенция специально уполномоченных государственных органов устанавливается земельным, водным, лесным законодательством Республики Казахстан, законодательством Республики Казахстан в области здравоохранения, охраны, воспроизводства и использования животного мира, особо охраняемых природных территорий, ветеринарии, карантина растений, использования атомной энергии, обеспечения радиационной безопасности, о недрах и недропользовании, гражданской защите, защите растений.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Компетенция местных представительных органов областей, городов республиканского значения, столицы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Местные представительные органы областей, городов республиканского значения, столицы (далее - местные представительные органы)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Компетенция местных представительных органов районов, городов областного значения, городов республиканского значения, столицы в области коммунального хозяйства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Местные представительные органы районов, городов областного значения, городов республиканского значения, столицы в области коммунального хозяйства: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Компетенция местных исполнительных органов областей, городов республиканского значения, столицы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Местные исполнительные органы областей, городов республиканского значения, столицы (далее - местные исполнительные органы)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Компетенция местных исполнительных органов районов, городов областного значения, городов республиканского значения, столицы в области коммунального хозяйства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Местные исполнительные органы районов, городов областного значения, городов республиканского значения, столицы в области коммунального хозяйства: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Полномочия органов местного самоуправления в области охраны окружающей среды и природопользования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 полномочиям органов местного самоуправления в области охраны окружающей среды и природопользования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Стратегический план по охране окружающей среды и региональные программы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целях проведения единой государственной экологической политики Республики Казахстан, уполномоченный орган в области охраны окружающей среды разрабатывает Стратегический план по охране окружающей среды на десятилетний период.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Стратегический план по охране окружающей среды утверждается Правительством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Местные исполнительные органы областей, городов республиканского значения, столицы с учетом принципов, целей и задач, определенных Стратегическим планом по охране окружающей среды, а также утвержденных целевых показателей качества окружающей среды разрабатывают региональные программы по охране окружающей среды на пятилетний период в отношении соответствующей административно-территориальной единицы и несут ответственность за их реализацию.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Региональные программы по охране окружающей среды подлежат согласованию с уполномоченным органом в области охраны окружающей среды и утверждаются соответствующими местными представительными органами областей, городов республиканского значения, столицы.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разработке Стратегического плана по охране окружающей среды и региональных программ по охране окружающей среды должно быть обеспечено соблюдение права общественности на участие в процессе принятия решений по вопросам, касающимся охраны окружающей среды,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403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целях выполнения региональных программ по охране окружающей среды решениями местных представительных органов областей, городов республиканского значения, столицы по согласованию с уполномоченным органом в области охраны окружающей среды могут вводится специальные требования, запреты и ограничения для деятельности физических и юридических лиц, действующие в пределах соответствующих административно-территориальных единиц и направленные на реализацию мер по предотвращению и сокращению загрязнения окружающей среды, сокращению объемов и уровня опасности образуемых отходов и обеспечению эффективного управления ими, повышению энергоэффективности и энергосбережению, в той мере, в которой это не противоречит экологическому законодательству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Местные исполнительные органы областей, городов республиканского значения, столицы на ежегодной основе подготавливают отчет о ходе реализации региональной программы по охране окружающей среды и предоставляют такой отчет соответственно местному представительному органу области, города республиканского значения, столицы на утверждение. Утвержденный отчет о ходе реализации региональной программы по охране окружающей среды предоставляется в уполномоченный орган в области охраны окружающей среды в срок до 1 марта соответствующего года.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Исполнение региональных программ по охране окружающей среды является обязательным элементом оценки эффективности деятельности местного исполнительного органа в соответствии с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Государственные органы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 а также создают необходимые условия для их добровольного вовлечения в реализацию региональных программ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Межведомственное взаимодействие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В целях реализации государственной экологической политики государственные органы и должностные лица обязаны в пределах своей компетенции оказывать содействие уполномоченному органу в области охраны окружающей среды при осуществлении его функций.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Координация деятельности всех государственных органов и должностных лиц, направленной на охрану окружающей среды, осуществляются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3.</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Государственное регулирование экологических отношений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49.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 о государственном регулировании экологических отношений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Государственное регулирование экологических отношений осуществляется посредством установления государством экологических требований, обязательных для исполнения субъектами регулируемых настоящим Кодексом отношений, и применения инструментов государственного регулирования в области охраны окружающей среды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Государство обеспечивает сочетание общего и индивидуального подходов к осуществлению государственного регулирования экологических отношений.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 об экологических требованиях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экологическими требованиями понимаются правила, требования, ограничения и запреты, установленные экологическим законодательством Республики Казахстан, которые направлены на обеспечение охраны окружающей среды и рационального управления природными ресурсами.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Настоящим Кодексом устанавливаются экологические требования общего характера (общие экологические требования).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Нормативными правовыми актами Республики Казахстан, принятие которых предусмотрено настоящим Кодексом, могут быть установлены более детальные требования (специальные экологические требования), направленные на обеспечение соблюдения общих экологических требований.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Экологические требования могут устанавливаться исключительно экологическим законодательством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Запрещается установление экологических требований иными нормативными правовыми актами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Виды инструментов государственного регулирования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инструментами государственного регулирования в области охраны окружающей среды понимается совокупность мер, действий и процедур, направленных на обеспечение соблюдения экологических требований.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Инструментами государственного регулирования в области охраны окружающей среды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лицензирование деятельности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нормирование;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389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техническое регулирование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экологическая оценка;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экологическая экспертиза;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инструменты государственного регулирования в сфере выбросов и поглощений парниковых газов.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Лицензирование деятельности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Виды деятельности физических и юридических лиц в области охраны окружающей среды, подлежащие лицензированию, определяются в соответствии с Законом Республики Казахстан «О разрешениях и уведомлениях».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Лицензирование деятельности на выполнение работ и оказание услуг в области охраны окружающей среды осуществляет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Квалификационные требования к лицензируемому виду деятельности в области охраны окружающей среды утверждаются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6.</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 xml:space="preserve">Экологическое нормирование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нормирование заключается в установлении экологических нормативов качества, целевых показателей качества окружающей среды и нормативов допустимого антропогенного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нормирование осуществляется государством в целях гарантирующего сохранение благоприятной окружающей среды и обеспечение экологической безопасности государственного регулирования деятельности человека для предотвращения и (или) снижения ее вредного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Государственный орган при разработке и утверждении нормативного правового акта или принятии ненормативного правового акта, оказывающих и (или) способных оказать воздействие на окружающую среду, обязаны учитывать необходимость достижения экологических нормативов качества и целевых показателей качества окружающей среды, установленных для соответствующих административно-территориальных единиц.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 осуществлении градостроительного планирования развития и застройки территорий не допускается размещение новых селитебных территорий в пределах зон, на которых не обеспечивается соблюдение экологических нормативов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Законность решений, действий (бездействий) государственного органа или должностного лица, нарушающих требование пункта 3 настоящей статьи, может быть оспорена в порядке, установленном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Экологические нормативы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экологическими нормативами качества понимается установленная государством совокупность количественных и качественных характеристик состояния отдельных компонентов окружающей среды, достижение и поддержание которых является необходимым для обеспечения благоприятной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 основании экологических нормативов качества осуществляется оценка текущего состояния окружающей среды и устанавливаются нормативы допустимого антропогенного воздействия на нее.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нормативы качества разрабатываются и устанавливаются в соответствии с настоящим Кодексом отдельно для каждого из следующих компонентов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атмосферного воздуха;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вод поверхностных и подземных водных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почв и земель.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экологическим нормативам качества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установленные для химических показателей состояния компонентов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установленные для физических показателей состояния компонентов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установленные для биологических показателей состояния компонентов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Под предельно допустимой концентрацией загрязняющих веществ понимается максимальное количество (масса) химического вещества, признанного в соответствии с настоящим Кодексом загрязняющим, в единице объема или массы атмосферного воздуха, поверхностных или подземных вод, почвы, которое при постоянном или временном воздействии на человека не влияет на его здоровье и не вызывает неблагоприятных наследственных изменений у потомства, а также не вызывает деградацию объектов природной среды, не нарушает устойчивость </w:t>
            </w:r>
            <w:r w:rsidRPr="00E147FA">
              <w:rPr>
                <w:rFonts w:ascii="Times New Roman" w:eastAsia="Times New Roman" w:hAnsi="Times New Roman" w:cs="Times New Roman"/>
                <w:color w:val="000000"/>
                <w:lang w:eastAsia="ru-RU"/>
              </w:rPr>
              <w:lastRenderedPageBreak/>
              <w:t>экологических систем и биоразнообразие.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нормативы качества для физических показателей состояния компонентов окружающей среды устанавливаются в виде предельно допустимых уровней вредных физических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Под предельно допустимым уровнем вредного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здоровье человека, состояние животных, растений, устойчивое функционирование экологических систем и биоразнообразие.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групп растений, животных и других используемых как индикаторы качества окружающей среды организмов, на уровне их естественных показателей либо в виде интервала допустимого отклонения от таких естественных показателей с учетом свойств природной среды и ее способности по поддержанию и восстановлению своего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состояния природных ресурсов устанавливаются в соответствии с законодательством Республики Казахстан по каждому виду природных ресурсов и не относятся к экологическим нормативам.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Порядок разработки и установления экологических нормативов качества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разработки, установления и пересмотра экологических нормативов качества утверждаются Правительством Республики Казахстан с учетом положений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нормативы качества устанавливаются по показателям, контроль за соблюдением которых обеспечивается наличием контрольно-измерительного оборудования и соответствующих методик (методов) измерений, способов индикации, тестирования и (или) контроля, утвержденных в соответствии с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определяется на основании результатов наблюдений за состоянием окружающей среды и отбора проб и (или) измерений по химическим, биологическим и физическим показателям компонента природной среды на эталонных участках.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на территории или акватории, имеющих аналогичные природные особенности и состояние которых характеризуется отсутствием признаков угнетения живых элементов естественной экологической системы (растения, животные и другие организмы).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Критерии и правила выбора территории, акватории или ее части в качестве эталонного участка определяются в утверждаемой уполномоченным органом в области охраны окружающей среды методике разработки экологических нормативов качества атмосферного воздуха, вод поверхностных и подземных водных объектов, почв и земель.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45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нормативы качества устанавливаются Правительством Республики Казахстан на срок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по введению более строгих экологических нормативов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Целевые показатели качества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целевыми показателями качества окружающей среды (далее – целевые показатели качества) понимается совокупность количественных и качественных характеристик состояния отдельных компонентов окружающей среды и иных показателей, характеризующих уровень обеспечения мер по охране окружающей среды, рациональному управлению природными ресурсами и эффективному управлению отходами, которые должны быть достигнуты за определенный период времени.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Целевые показатели качества устанавливаются для областей, городов республиканского значения и столицы в документах Системы государственного планирования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Местные исполнительные органы областей, городов республиканского значения, столицы обязаны разрабатывать целевые показатели качества на каждый пятилетний период.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Разработанные целевые показатели качества подлежат согласованию с уполномоченным органом в области охраны окружающей среды и утверждаются местными представительными органами соответствующей административно-территориальной единицы.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Целевые показатели качества, разрабатываемые и утверждаемые для каждой области, должны содержать соответствующие показатели как для области в целом, так и для следующих объектов в пределах области: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районов;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населенных пунктов с количеством населения, превышающим пятьдесят тысяч человек;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населенных пунктов, находящихся в зоне воздействия объектов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особо охраняемых природных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иных территорий, на которых не соблюдаются экологические нормативы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разработки целевых показателей качества, в том числе минимальный перечень индикаторов, для которых устанавливаются целевые показатели качества, утверждаются уполномоченным органом в области охраны окружающей среды с учетом положений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перечень минимальных индикаторов, для которых устанавливаются целевые показатели качества, в обязательном порядке включаются: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качество атмосферного воздуха;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качество вод поверхностных и подземных водных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качество земель и почв;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совокупные площади лесов и озеленения;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сокращение деградации и опустынивания земель;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восстановление природных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сохранение биоразнообразия;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совокупный объем выбросов по видам загрязняющих веществ;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совокупный объем сбросов по видам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совокупный объем образуемых коммунальных отходов (по видам), доля их раздельного сбора, повторного использования, переработки, утилизации и захоронения;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создание инфраструктуры по управлению отходами;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совокупные объемы сокращения выбросов парниковых газов;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сокращение доли сжигания твердого ископаемого топлива населением, повышение уровня газификации и использования возобновляемых источников энергии;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уровень внедрения энерго- и ресурсосберегающих технологий, повышения энергоэффективности, применения зеленых технологий;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доля легковых автомобилей, оснащенных электродвигателями.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Установленные целевые показатели качества должны обеспечивать поэтапное достижение экологических нормативов качества в срок, не превышающий десять лет.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Местные представительные органы областей, столицы, городов республиканского значения вправе установить целевые показатели качества на территории соответствующих административно-территориальных единиц, обеспечивающие более высокий уровень качества окружающей среды по сравнению с экологическими нормативами качества, в том числе для индикаторов, не входящих в перечень минимальных индикаторов, для которых устанавливаются целевые показатели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Нормативы допустимого антропогенного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допустимого антропогенного воздействия на окружающую среду – экологические нормативы, которые установлены для показателей воздействия антропогенной деятельности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нормативам допустимого воздействия на окружающую среду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эмиссий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нормативы;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временно разрешенных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технические нормативы;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накопления отходов и лимиты на их захоронение;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допустимых физических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допустимого изъятия компонентов природной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допустимой совокупной антропогенной нагрузки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Нормативы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нормативом эмиссий понимается совокупность количественных показателей эмиссий, устанавливаемых в экологическом разрешении и при которых обеспечивается соблюдение нормативов качества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нормативам эмиссий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допустимых выбросов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допустимых сбросов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Расчет нормативов эмиссий производится: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юридическими лицами и индивидуальными предпринимателями, планирующими строительство или реконструкцию объектов I и II категорий, при проведении оценки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юридическими лицами и индивидуальными предпринимателями, осуществляющими хозяйственную и (или) иную деятельность на объектах II категории, при получении 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планировании строительства или реконструкции объектов I категории нормативы эмиссий по отдельным стационарным источникам определяются расчетным путем и устанавливаются на уровнях, не превышающих соответствующие показатели технологических нормативов, при условии соблюдения экологических нормативов качества или целевых показателей качества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эмиссий не устанавливаются для объектов III и IV категорий.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Расчет нормативов эмиссий в окружающую среду обосновывается в виде отдельного документа, подаваемого в уполномоченный орган в области охраны окружающей среды в составе заявления на выдачу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Способы определения нормативов эмиссий устанавливаются методикой, утверждаемой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 действия нормативов эмиссий устанавливается согласно заявлению лица на выдачу экологического разрешения, но не более десяти календарных лет.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Эмиссии в окружающую среду, показатели которых превышают нормативы эмиссий, установленные экологическим разрешением с учетом возможных временных отклонений, признаются сверхнормативными.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Эмиссии в результате осуществления мероприятий по ликвидации чрезвычайных ситуаций природного и техногенного характера и их последствий в соответствии с законодательством Республики Казахстан о гражданской защите, а также применения методов ликвидации аварийных разливов нефти не подлежат нормированию.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487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59.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Технологические нормативы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нормативы – экологические нормативы, устанавливаемые в виде отдельных технологических удельных показателей производства в расчете на единицу времени или единицу производимой продукции (товара), выполняемой работы, оказываемой услуги.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технологическим нормативам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удельные нормативы выбросов;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удельные нормативы сбросов;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технологические удельные нормативы образования отходов;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технологические удельные нормативы потребления воды;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удельные нормативы потребления энергетических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удельные нормативы физических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нормативы устанавливаются в комплексном экологическом разрешении на уровнях, не превышающих соответствующие технологические показатели, связанные с применением наилучших доступных техник по конкретным процессам и отраслям производства.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Разработка технологических нормативов обеспечивается юридическими лицами и индивидуальными предпринимателями, планирующими или осуществляющими хозяйственную и (или) иную деятельность на объектах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разработки технологических нормативов устанавливаются уполномоченным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Нормативы временно разрешенных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невозможности соблюдения нормативов эмиссий и (или) технологических удельных нормативов выбросов, технологических удельных нормативов сбросов действующим стационарным источником и (или) совокупностью действующих стационарных источников, расположенных на объекте, оказывающем негативное воздействие на окружающую среду, в экологическом разрешении устанавливаются нормативы временно разрешенных эмиссий (выбросов, сбросов).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Установление нормативов временно разрешенных эмиссий допускается только при наличии плана мероприятий по охране окружающей среды (для объектов II категории) или программы повышения экологической эффективности (для объектов I категории), утвержденных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 временно разрешенных эмиссий устанавливается на период: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503</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1)реализации программы повышения экологической эффективности для объектов I категории в соответствии с графиком достижения установленных технологических удельных нормативов выбросов, технологических удельных нормативов сбросов и нормативов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504</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2)выполнения плана мероприятий по охране окружающей среды для объектов II категории в соответствии с графиком достижения установленных нормативов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505</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3)вывода объектов I или II категорий из эксплуатации в соответствии с утвержденным графиком, являющимся приложением к соответствующему экологическому разрешению.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Период вывода объектов из эксплуатации согласно подпункту 3) пункта 3 настоящей статьи не может превышать: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507</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1)для объектов I категории – 5 лет;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508</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2)для объектов II категории – 3 года.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Нормативы временно разрешенных эмиссий устанавливаются на основе фактических показателей объема или массы эмиссий в окружающую среду, осуществляемых действующим стационарным источником и (или) совокупностью действующих стационарных источников.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период осуществления мероприятий по снижению эмиссий нормативы временно разрешенных эмиссий поэтапно корректируются в соответствии с планируемыми показателями уменьшения объема или массы эмиссий в окружающую среду, предусмотренными планом мероприятий по охране окружающей среды или программой повышения экологической эффективности.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установлении временно разрешенных эмиссий на период осуществления мероприятий по выводу объектов I или II категорий из эксплуатации включение мероприятий по достижению нормативов эмиссий в планы мероприятий по охране окружающей среды и разработка программ повышения экологической эффективности не требуются.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Технические нормативы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Технические нормативы – экологические нормативы, которые установлены в отношении: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отношении передвижных средств и оборудования в части выбросов загрязняющих веществ, содержащихся в отходящих (выхлопных) газах двигателей внутреннего сгорания и испарениях топлива;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топлива для двигателей внутреннего сгорания.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Технический удельный норматив выброса определяется как объем или масса загрязняющего вещества либо смеси загрязняющих веществ в расчете на единицу пробега транспортного средства или единицу произведенной работы двигателя передвижного источника.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Технические нормативы устанавливаются техническими регламентами, принимаемыми в соответствии с законодательством Республики Казахстан о техническом регулировании.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Нормативы накопления отходов и лимиты на их захоронение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целях обеспечения охраны окружающей среды и здоровья человека, уменьшения количества захораниваемых отходов и стимулирования их подготовки для повторного использования, переработки или утилизации устанавливаются нормативы накопления отходов и лимиты на их захоронение.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накопления отходов и лимиты на их размещение разрабатываются и утверждаются для объектов I и II категорий.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объектов I категории нормативы накопления отходов и лимиты на их захоронение устанавливаются на основании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Для объектов II категории нормативы накопления отходов и лимиты на их захоронение устанавливаются в виде отдельного документа – проекта нормативов накопления отходов и лимитов на их захоронение.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Нормативы накопления отходов и лимиты на их захоронение не устанавливаются для объектов III и IV категорий.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Операторы объектов III категории предоставляют отчетность об образовании, накоплении, повторном использовании, обезвреживании, переработке, утилизации и удалении отходов в соответствии с законодательством Республики Казахстан. Предоставление такой отчетности в отношении объектов IV категории не требуется.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разработки и утверждения нормативов накопления отходов и лимитов на их размещение, утверждаются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Норматив допустимого физического воздействия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Норматив допустимого физического воздействия –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на компоненты окружающей среды, при которых вредное физическое воздействие от данного и ото всех других источников не приведет к превышению предельно допустимых уровней физических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Нормативы допустимого изъятия компонентов природной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Нормативы допустимого изъятия компонентов природной среды - экологические нормативы, установленные в соответствии с ограничениями объема изъятия объектов [животного и растительного мира]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Нормативы допустимой совокупной антропогенной нагрузки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Нормативы допустимой совокупной антропогенной нагрузки на окружающую среду –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7.</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Техническое регулирование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Объекты и процедура подтверждения соответствия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Стандарты для подтверждения соответствия в целях обеспечения экологической безопасности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Выполнение требований, установленных нормативными правовыми актами в области технического регулирования, обеспечивается гармонизированными стандартами.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Стандарты организаций имеют добровольный для применения характер и не должны противоречить требованиям, установленным нормативными правовыми актами в области технического регулирования.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Запрещается реализация продукции, услуг, процессов, подлежащих обязательному подтверждению соответствия, не прошедших подтверждения соответствия.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Экспертный совет по техническому </w:t>
            </w:r>
            <w:r w:rsidRPr="00E147FA">
              <w:rPr>
                <w:rFonts w:ascii="Times New Roman" w:eastAsia="Times New Roman" w:hAnsi="Times New Roman" w:cs="Times New Roman"/>
                <w:b/>
                <w:bCs/>
                <w:i/>
                <w:iCs/>
                <w:color w:val="000000"/>
                <w:lang w:eastAsia="ru-RU"/>
              </w:rPr>
              <w:lastRenderedPageBreak/>
              <w:t>регулированию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Экспертный совет по техническому регулированию уполномоченного органа в области охраны окружающей среды разрабатывает проекты технических регламентов, а также рассматривает предложения по разработке и применению технических регламентов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69.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Экологическая маркировка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Экологическая маркировка - присвоение продукции знака экологически чистой продукции, прошедшей подтверждение соответствия в порядке, установленном законодательством Республики Казахстан в области технического регулирования.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Задачами экологической маркировки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защита потребителей от приобретения (использования) продукции, которая опасна для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предотвращение загрязнения окружающей среды при производстве, использовании и ликвидации (утилизации, переработки) всех видов продукции;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экологической безопасности оборудования, технологических процессов, производств и продукции;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внедрение экологически безопасных технологических процессов, оборудования и производств;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предотвращение ввоза в страну экологически опасных продукции и технологий;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содействие экспорту и повышение конкурентоспособности отечественной продукции.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Объектом экологической маркировки является продукция, при производстве которой оказывается наименьшее вредное или благоприятное воздействие на окружающую среду, здоровье населения и биологические ресурсы. Объект экологической маркировки включает в себя процесс производства продукции и применяемые технологии.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Знак экологически чистой продукции - зарегистрированный знак, который подтверждает соответствие маркированной продукции стандартам экологически чистой продукции.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Производители маркируют свою продукцию знаком экологически чистой продукции на добровольной основе после подтверждения соответствия.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Экологическая маркировка продукции осуществляется некоммерческой организацией в соответствующей отрасли в порядке, предусмотренном законодательством Республики Казахстан в области технического регулирования.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Стандарты экологически чистой продукции, форма и технические требования к знаку экологически чистой продукции устанавливаются некоммерческой организацией, аккредитованной в соответствии с Законом Республики Казахстан "О техническом регулировании".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8.</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Экологическая оценка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Параграф 1.</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Общие положения об экологической оценке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Понятие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экологической оценкой понимаются процедуры, направленные на определение возможных экологических рисков для окружающей среды, обусловленных намечаемой деятельностью человека или реализацией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риск - вероятность возникновения неблагоприятных изменений состояния окружающей среды и (или) природных объектов вследствие влияния определенных факторов.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Целью экологической оценки является принятие экологически ориентированных управленческих и хозяйственных решений для реализации намечаемой деятельности или разрабатываемого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Виды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видам экологической оценки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стратегическая экологическая оценка;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оценка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трансграничного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Стратегическая экологическая оценка или оценка воздействия на окружающую среду может включать в себя проведение оценки трансграничного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Параграф 2.</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Стратегическая экологическая оценка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 о стратегической экологической оценке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Стратегическая экологическая оценка – процедура изучения и описания на основе соответствующих исследований потенциальных экологических последствий реализации стратегического документа, которая включает определение сферы охвата оценки, подготовку экологического отчета, участие общественности и проведение консультаций с государственными органами, в том числе, при необходимости, иностранных государств, а также учет выводов экологического отчета, результатов участия общественности и консультаций при принятии </w:t>
            </w:r>
            <w:r w:rsidRPr="00E147FA">
              <w:rPr>
                <w:rFonts w:ascii="Times New Roman" w:eastAsia="Times New Roman" w:hAnsi="Times New Roman" w:cs="Times New Roman"/>
                <w:color w:val="000000"/>
                <w:lang w:eastAsia="ru-RU"/>
              </w:rPr>
              <w:lastRenderedPageBreak/>
              <w:t>решения об утверждении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Стратегические документы – документы Системы государственного планирования, градостроительные проекты (проекты градостроительного планирования развития и застройки территорий), республиканские, областные и региональные схемы (проекты) землеустройства, схемы комплексного использования и охраны водных ресурсов, лесоустроительные проекты государственных лесовладений, а также изменения и дополнения к ним, вносимые в соответствии с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Стратегическая экологическая оценка проводится в процессе разработки стратегического документа и должна быть начата на стадии разработки его концепции.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Если разработка концепции стратегического документа законодательством Республики Казахстан не требуется, то стратегическая экологическая оценка проводится на первоначальной стадии разработки проекта стратегического документа, позволяющей своевременно выявить все возможные значительные негативные воздействия его реализации на окружающую среду и учесть необходимость их предотвращения при дальнейшей разработке стратегического документа и его утверждении.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Утверждение, реализация стратегического документа и финансирование предусмотренных им мероприятий, без проведения стратегической экологической оценки, если обязательность ее проведения предусмотрена настоящим Кодексом или определена в результате скрининга стратегических документов, запрещается.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стратегической экологической оценки стратегических документов вышестоящего уровня должны учитываться при проведении стратегической экологической оценки стратегических документов нижестоящего уровня.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стратегической экологической оценки стратегических документов, разрабатываемых на нижестоящих уровнях, должны учитываться при проведении стратегической экологической оценки стратегических документов, разрабатываемых на вышестоящих уровнях.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Цели и принципы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Стратегическая экологическая оценка выполняется в целях учета существенных воздействий реализации стратегических документов на окружающую среду, включая потенциальные трансграничные воздействия, при разработке и утверждении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Стратегическая экологическая оценка осуществляется на основе принципов законности, устойчивого развития, долгосрочного прогнозирования, комплексности, предосторожности, недопустимости значительных негативных воздействий на окружающую среду, в том числе трансграничных, в результате реализации стратегического документа, гласности и участия общественности в проведении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Стадии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Процедура проведения стратегической экологической оценки включает: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необходимости проведения стратегической экологической оценки на основании установленных настоящим Кодексом критериев или по результатам скрининга;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сферы охвата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подготовку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оценку качества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консультации с заинтересованными государственными органами и общественностью;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учет выводов экологического отчета, замечаний и предложений, полученных от общественности и заинтересованных государственных органов, в том числе в ходе оценки трансграничных воздействий на окружающую среду, при утверждении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значительных воздействий стратегического документа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Субъекты, ответственные за проведение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Ответственность за проведение стратегической экологической оценки стратегического документа несет государственный орган-разработчик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Государственные органы-разработчики стратегических документов информируют уполномоченные органы в области охраны окружающей среды и здравоохранения, иные заинтересованные органы, общественность о проведении стратегической экологической оценки и обеспечивают возможность их участия в проведении стратегической экологической оценки на всех этапах разработки и утверждения стратегического документа.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подготовки экологического отчета, выполнения иных работ, оказания услуг в процессе проведения стратегической экологической оценки органы-разработчики вправе привлекать экспертов в порядке, установленном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Объекты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Обязательной стратегической экологической оценке подлежат проекты стратегических документов, реализация которых может оказать значительное воздействие на окружающую среду, а также действующие стратегические документы, реализация которых может оказать значительное воздействие на окружающую среду, в случаях внесения в них изменений и дополнений.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 случае внесения изменений и (или) дополнений в действующий стратегический документ, реализация которого может оказать значительное воздействие на окружающую среду, такой документ подлежит стратегической экологической оценке вместе с проектом, предусматривающим изменения и (или) дополнения в него.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стратегическим документам, которые подлежат обязательной стратегической экологической оценке,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45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документы Системы государственного планирования, за исключением документов, указанных в пункте 5 настоящей статьи, 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планирования развития городских и сельских территорий, использования и охраны земель, если реализация таких документов создает условия для осуществления видов деятельности, подлежащих обязательной оценке воздействия на окружающую среду в соответствии с пунктом 3 статьи 16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градостроительные проекты общегосударственного значения, градостроительные проекты планирования регионального значения, градостроительные проекты развития и застройки населенных пунктов, кроме случаев, указанных в подпункте 2) пункта 4 настоящей статьи, проекты градостроительного освоения межселенных территорий для строительства производственных комплексов или иных объектов закрытого типа, размещаемых вне населенных пунктов;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республиканские, областные и региональные схемы (проекты) землеустройства, схемы комплексного использования и охраны водных ресурсов, лесоустроительные проекты государственных лесовладений.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45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599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Документы Системы государственного планирования, которые не подпадают под действие подпункта 1) пункта 2 настоящей статьи, могут быть признаны объектами обязательной стратегической экологической оценки, если они предусматривают положения, которые являются или могут стать условиями выдачи разрешений или приема уведомлений в порядке, предусмотренном законом о разрешениях и уведомлениях, в отношении деятельности, оказывающей воздействие на окружающую среду. Такие документы проходят обязательную стратегическую экологическую оценку, если необходимость ее проведения будет установлена по результатам скрининга стратегических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Положения части первой настоящего пункта не распространяются на документы Системы государственного планирования, указанные в пункте 5 настоящей статьи.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Стратегическая экологическая оценка может не проводиться в следующих случаях: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внесении в стратегические документы, перечисленные в пункте 2 настоящей статьи, незначительных изменений, если отсутствие необходимости проведения стратегической экологической оценки таких изменений установлено по результатам скрининга стратегических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разработке генеральных планов сельских населенных пунктов с численностью населения до пяти тысяч человек, проектов детальной планировки, проектов планировки промышленной зоны и проектов застройки, являющихся производными от действующего генерального плана, если отсутствие необходимости проведения стратегической экологической оценки указанных документов установлено по результатам скрининга стратегических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Не относятся к объектам стратегической экологической оценки: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стратегические документы в финансовой и бюджетной сфере;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стратегические документы, единственной целью которых является обеспечение национальной обороны, мероприятий по гражданской защите, предупреждению и ликвидации чрезвычайных ситуаций.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Скрининг стратегических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Проведение скрининга стратегических документов обязательно для всех стратегических документов, подпадающих под действие пунктов 3 и 4 статьи 7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Скрининг стратегических документов представляет собой процедуру определения необходимости или отсутствия необходимости проведения стратегической экологической оценки стратегических документов, подпадающих под действие пунктов 3 и 4 статьи 7 настоящего Кодекса, на основании на основании следующих критериев: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актуальности стратегического документа с точки зрения необходимости учета в нем экологических последствий и обеспечения соответствия стратегического документа целям содействия устойчивому развитию;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возможностей реализации хозяйственной деятельности, устанавливаемых стратегическим документом, с учетом места, вида, масштабов, условий деятельности, наличия природных ресурсов и условий их использования;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степени влияния данного документа на реализацию иных стратегических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экологических последствий реализации стратегического документа, в том числе влияющих на здоровье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актуальности стратегического документа для исполнения требований законодательства Республик Казахстан и ее международных обязательств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особенностей экологических последствий реализации стратегического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(географический район и численность затрагиваемого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рисков для окружающей среды, в том числе для здоровья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трансграничного характера последствий реализации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степени и характера возможных последствий реализации стратегического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мест обитания, произрастания редких и находящихся под угрозой исчезновения видов животных и растений, объектов историко-культурного наследия, земель оздоровительного, рекреационного и историко-культурного назначения;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необходимости оценки возможных экологических последствий стратегического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характера предлагаемых изменений стратегического документа, в отношении которого ранее проводилась стратегическая экологическая оценка.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Скрининг стратегических документов проводится на этапе разработки концепции стратегического документа, а если разработка концепции не требуется законодательством Республики Казахстан, то на первоначальном этапе разработки проекта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Скрининг стратегических документов проводится уполномоченным органом в области охраны окружающей среды с учетом: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замечаний и предложений, полученных от общественности, уполномоченного органа в области здравоохранения и иных заинтересованных органов в порядке, установленном статьями 11 и 12 настоящего Кодекса и Правилами проведения скрининга стратегических документов 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наличия основания для проведения оценки трансграничных воздействий на окружающую среду, предусмотренного подпунктом 2) пункта 1 статьи 29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определения необходимости проведения стратегической экологической оценки стратегического документа, указанного в пунктах 2 и 3 статьи 44-4 настоящего Кодекса, орган планирования направляет уполномоченным органам в области охраны окружающей среды и здравоохранения следующие документы: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заявление об определении необходимости или отсутствия необходимости проведения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проект концепции стратегического документа, включающей информацию об основных направлениях и сроках его реализации, если разработка концепции требуется законодательством, либо информацию об основных направлениях и сроках реализации стратегического документа, для которого предварительная разработка концепции не предусмотрена законодательством;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территории, на которой планируется реализация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общую характеристику потенциального воздействия реализации стратегического документа на окружающую среду и здоровье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После получения заявления и документов, указанные в пункте 5 настоящей статьи, уполномоченный орган в области охраны окружающей среды размещает их на своем интернет-ресурсе.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и уполномоченный орган в области здравоохранения рассматривают заявление и прилагаемые к нему документы с учетом критериев, определенных в пункте 2 настоящей статьи, и с учетом замечаний и предложений, поступивших от общественности, принимают совместное заключение о необходимости или отсутствии необходимости проведения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Если уполномоченный орган в области охраны окружающей среды и уполномоченный орган в области здравоохранения приходят к выводу о незначительности возможных экологических последствий реализации стратегического документа, в заключении формулируется вывод об отсутствии необходимости проведения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Если уполномоченный орган в области охраны окружающей среды и уполномоченный орган в области здравоохранения приходят к выводу о возможных существенных экологических последствиях реализации стратегического документа, в заключении формулируется вывод о необходимости проведения стратегической экологической оценки данного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 Заключение о необходимости или отсутствии необходимости проведения стратегической экологической оценки направляется государственному органу-разработчику, размещается уполномоченными органами в области охраны окружающей среды и здравоохранения на своих официальных интернет-ресурсах, в средствах массовой информации, доводится до сведения общественности иными способами, указанными в статье 12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Определение сферы охвата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ходе определения сферы охвата экологического отчета устанавливаются объем и степень детализации информации, подлежащей включению в экологический отчет исходя из характера и содержания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Определение сферы охвата экологического отчета проводится в целях: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определения масштабов потенциальных воздействий реализации стратегического документа на окружающую среду и здоровье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определения обоснованных и практически применимых альтернативных решений, которые могут быть включены в стратегический документ, в том числе решений, наилучших с точки зрения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информирования общественности о планируемом стратегическом документе, возможных альтернативных решениях, которые могут быть в него включены, и ожидаемых результатах его реализации;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определения заинтересованной общественности в отношении конкретного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обеспечения органа-разработчика информацией, необходимой для обоснования затрат на подготовку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определения круга исходных данных и другой информации, получение которой необходимо в ходе проведения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выявления существенных воздействий планируемого стратегического документа на особо охраняемые природные территории, иные территории и объекты, подлежащие охране в соответствии с законодательством и (или) международными договорами Республики Казахстан и имеющие местное, национальное или международное значение;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определения вероятности трансграничных воздействий реализации планируемого стратегического документа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целей в области охраны окружающей среды, в том числе связанных со здоровьем населения, имеющих отношение к стратегическому документу, на международном, национальном и местном уровнях.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сферы охвата экологического отчета проводится уполномоченным органом в области охраны окружающей среды с учетом: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замечаний и предложений, полученных от общественности, уполномоченного органа в области здравоохранения и иных заинтересованных органов в соответствии со статьями 11 и 12 настоящего Кодекса и Правилами проведения скрининга стратегических документов 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результатов оценки трансграничных воздействий – в случаях ее проведения.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определения сферы охвата экологического отчета устанавливается Правилами проведения скрининга стратегических документов 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результатам определения сферы охвата экологического отчета уполномоченный орган в области охраны окружающей среды выносит заключение об определении сферы охвата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79.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Экологический отчет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экологическом отчете определяются, описываются и оцениваются вероятные значительные воздействия реализации стратегического документа на окружающую среду, а также разумные альтернативы предложенных в нем решений с учетом целей и географического охвата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Экологический отчет является частью стратегического документа.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Содержание экологического отчета должно соответствовать заключению об определении сферы охвата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Экологический отчет должен содержать информацию, указанную в пункте 4 настоящей статьи, соответствующую уровню современных знаний и методов оценки, содержанию и степени детализации стратегического документа.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отчет должен включать: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краткое изложение содержания, основных целей стратегического документа и его связи с другими стратегическими документами;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оценку текущего состояния окружающей среды и здоровья населения, и вероятных изменений их состояния в случае, если стратегический документ не будет утвержден;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оценку состояния окружающей среды и здоровья населения на территориях, которые могут быть в существенной степени затронуты реализацией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существующие экологические проблемы; риски, которые могут быть вызваны или усилены реализацией стратегического документа, в том числе для здоровья населения и состояния особо охраняемых природных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цели в области охраны окружающей среды, в том числе связанные со здоровьем населения, имеющие отношение к стратегическому документу, установленные на международном, национальном и местном уровнях, а также порядок учета этих целей и других экологических аспектов в процессе разработки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вероятных существенных экологических последствий реализации стратегического документа, включая побочные, кумулятивные, краткосрочные, среднесрочные и долгосрочные, постоянные и временные, положительные и отрицательные последствия;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меры по предотвращению, уменьшению, компенсации любых значительных негативных воздействий реализации стратегического документа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обоснование выбора решений, принятых в стратегическом документе, из числа альтернативных вариантов, которые рассматривались в ходе стратегической экологической оценки, и описание процесса проведения оценки, в том числе любых трудностей, связанных с отсутствием необходимых методик или наличием пробелов в знаниях, недостатком информации или технических средств в процессе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программу мониторинга существенных воздействий реализации стратегического документа на окружающую среду, включающую описание конкретных мер по его проведению;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вероятных трансграничных воздействий реализации стратегического документа на окружающую среду (при их наличии), замечаний и предложений общественности и заинтересованных органов, в том числе полученных в ходе оценки трансграничных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резюме экологического отчета, включающее выводы по подпунктам 1)-10) настоящего пункта и представленное в форме, доступной для понимания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Орган-разработчик обязан представить экологический отчет для оценки качества уполномоченным органам в области охраны окружающей среды и здравоохранения.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результатам оценки качества экологического отчета уполномоченный орган в области охраны окружающей среды выносит заключение о качестве экологического отчета, которым экологический отчет признается удовлетворительным или неудовлетворительным.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признания экологического доклада неудовлетворительным решение о результатах оценки качества должно содержать меры, которые необходимо принять при доработке экологического доклада.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орган-разработчик размещает на своем официальном интернет-ресурсе заключение о результатах оценки качества экологического доклада и информирует общественность о его опубликовании способами, предусмотренными статьей 12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признания экологического доклада неудовлетворительным государственный орган-разработчик дорабатывает его и, при необходимости, проект стратегического документа, и представляет их уполномоченным органам в области охраны окружающей среды и здравоохранения для проведения повторной оценки качества в порядке, предусмотренном настоящей статьей.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Консультации с заинтересованными органами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заинтересованным органам относятся государственные органы, местные исполнительные органы, функции которых могут быть затронуты реализацией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Перечень заинтересованных органов в каждом конкретном случае определяется уполномоченным органом в области охраны окружающей среды. При этом в число заинтересованных органов в обязательном порядке включаются уполномоченный орган в области здравоохранения, а также местные исполнительные органы затрагиваемых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Для отдельных видов стратегических документов перечень государственных органов, местных исполнительных органов, подлежащих отнесению к числу заинтересованных органов в обязательном порядке, может быть установлен нормативными правовыми актами, регулирующими порядок разработки и утверждения таких стратегических документов.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Консультации с заинтересованными органами представляют собой получение, рассмотрение и учет замечаний и предложений уполномоченного органа в области здравоохранения и иных заинтересованных органов при проведении скрининга стратегических документов, определении сферы охвата экологического отчета, а также по содержанию экологического отчета, признанного удовлетворительным в соответствии с пунктом 6 статьи 10 настоящего Кодекса, и проекта стратегического документа до его утверждения.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Консультации с заинтересованными органами проводятся в соответствии с настоящей статьей и Правилами проведения скрининга стратегических документов 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Уполномоченный орган в области охраны окружающей среды обязан рассмотреть все замечания и предложения заинтересованных органов, полученные им в ходе скрининга стратегических документов и определения сферы охвата экологического отчета, если такие замечания и предложения представлены в течение срока, установленного Правилами проведения скрининга стратегических документов и стратегической экологической оценки.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Представление в срок, установленный Правилами проведения скрининга стратегических документов и стратегической экологической оценки, замечаний и предложений либо письма об их отсутствии уполномоченным органом в области здравоохранения является обязательным.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результатам консультаций с заинтересованными органами, проведенных в ходе скрининга стратегических документов и определения сферы охвата экологического отчета, уполномоченный орган в области охраны окружающей среды составляет протокол консультаций с заинтересованными органами, в котором отражаются: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все замечания и предложения, полученные от заинтересованных органов;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информация о том, каким образом замечания и предложения всех заинтересованных органов были учтены при подготовке заключения о результатах скрининга стратегических документов и заключения об определении сферы охвата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Орган-разработчик обязан рассмотреть все замечания и предложения, по содержанию проекта стратегического документа и экологического отчета в срок, установленный Правилами проведения скрининга экологических документов 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Представление в срок, установленный Правилами проведения скрининга стратегических документов и стратегической экологической оценки, замечаний и предложений либо письма об их отсутствии уполномоченным органом в области здравоохранения является обязательным.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результатам консультаций с заинтересованными органами по содержанию проекта стратегического документа и экологического отчета орган-разработчик составляет протокол консультаций с заинтересованными органами, который должен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все замечания и предложения, полученные от заинтересованных органов;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информацию о том, каким образом в проекте стратегического документа и экологическом отчете были учтены замечания и предложения всех заинтересованных органов;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обоснование выбора редакции стратегического документа, предложенной к утверждению, из числа других разумных альтернативных вариантов, представленных к рассмотрению.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Протоколы консультаций с заинтересованными органами доводятся до сведения общественности способами, предусмотренными пунктом 3 статьи 12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Участие общественности в проведении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Общественность вправе выразить замечания или предложения по проекту стратегического документа, заключении о необходимости или отсутствии необходимости проведения стратегической экологической, заключению об определении сферы охвата экологического отчета, экологическому отчету, заключению о качестве экологического отчета программе мониторинга значительных воздействий стратегического документа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Орган-разработчик обязан обеспечить возможность участия общественности при проведении скрининга стратегических документов и в процессе стратегической экологической оценки, в том числе на первоначальном этапе разработки стратегических документов, на котором возможен выбор вариантов решений из числа имеющихся альтернатив.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695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Орган-разработчик обеспечивает доведение до сведения общественности проекта стратегического документа, экологического отчета, иных документов и информации, полученных в ходе стратегической экологической оценки, указанных в пункте 5 настоящей статьи, способами, перечисленными в пункте 3 настоящей статьи.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Орган-разработчик обеспечивает участие общественности в проведении стратегической экологической оценки путем: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определения заинтересованной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установления разумных сроков, предоставляющих общественности возможность своевременно и с должной эффективностью принять участие в проведении скрининга стратегических документов и в процессе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информирования общественности способами, предусмотренными пунктом 3 настоящей статьи;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предоставления общественности информации на основании ее запросов;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информирования общественности о возможности ее участия в проведении консультаций в случаях проведения оценки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организации сбора и учета замечаний и предложений общественности в процессе стратегической экологической оценки.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К обязательным способам информирования общественности в процессе стратегической экологической оценки относится размещение информации, указанной в пункте 5 настоящей статьи: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на интернет-ресурсе органа-разработчика;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на интернет-ресурсах уполномоченных органов в области охраны окружающей среды и здравоохранения;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не менее чем в одном средстве массовой информации (в периодическом печатном издании, через телеканал или радиоканал), распространяемом на всей затрагиваемой территории;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 бумажных носителях в общедоступных для населения местах (на досках объявлений уполномоченного органа в области охраны окружающей среды и его территориальных подразделений, местных исполнительных органов, остановках общественного транспорта и в местах, специально предназначенных для размещения объявлений);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посредством рассылки индивидуальных письменных сообщений юридическим лицам, в ведении которых находятся особо охраняемые природные территории, если они могут быть затронуты воздействием стратегического документа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которая в обязательном порядке должна быть предоставлена общественности в процессе стратегической экологической оценки с использованием способов, указанных в пункте 3 настоящей статьи и в порядке, установленном правилами проведения скрининга стратегических документов и стратегической экологической оценки и правилами проведения общественных слушаний, включает: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о начале разработки стратегического документа, его концепцию, сведения об основных направлениях и сроках реализации стратегических документов, для которых разработка концепции не предусмотрена законодательством, наименование и местонахождение органа (лица), ответственного за прием и учет замечаний и предложений от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о стратегических документах, прошедших процедуру скрининга стратегических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о стратегических документах, прошедших процедуру определения сферы охвата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заявления и заключения о результатах скрининга стратегических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заявления и заключения об определении сферы охвата экологических отчетов;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отчеты;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проекты стратегических документов до их утверждения;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протоколы консультаций с заинтересованными органами, проведенных при проведении скрининга стратегических документов, определении сферы охвата экологического отчета, а также по содержанию экологического отчета и проекта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отчеты о мониторинге значительных воздействий реализации стратегических документов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объявления о проведении общественных слушаний;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протоколы проведения общественных слушаний по проектам стратегических документов и экологическим отчетам;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справки, включающие обобщение замечаний и предложений общественности, полученных в ходе общественных слушаний;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об оценке трансграничных воздействий на окружающую среду, проведенной в рамках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заключения о качестве экологических отчетов;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утвержденные стратегические документы с краткой информацией о том, каким образом при их утверждении были учтены имеющаяся информация и выводы экологического отчета о возможных воздействиях его реализации на окружающую; результаты рассмотрения замечаний и предложений, полученных в ходе консультаций с заинтересованными органами и общественностью, в том числе в ходе оценки трансграничных воздействий; причины выбора решений, включенных в стратегический документ, из числа имеющихся разумных альтернатив;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иные документы и информацию, предоставленные уполномоченному органу в области охраны окружающей среды в связи с проведением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Орган-разработчик, предоставляя проект стратегического документа и экологический отчет, прошедший оценку качества и признанный удовлетворительным, для консультаций с заинтересованными органами в соответствии со статьей 11 настоящего Кодекса и правилами проведения скрининга стратегических документов и стратегической экологической оценки, одновременно выносит эти документы на общественные слушания.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Общественные слушания проводятся в соответствии с правилами проведения общественных слушаний, утвержденными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Оценка трансграничных воздействий, проводимая в ходе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При наличии оснований, предусмотренных подпунктом 2) пункта 1 статьи 29 настоящего Кодекса, в ходе стратегической экологической оценки может быть проведена оценка трансграничных воздействий на </w:t>
            </w:r>
            <w:r w:rsidRPr="00E147FA">
              <w:rPr>
                <w:rFonts w:ascii="Times New Roman" w:eastAsia="Times New Roman" w:hAnsi="Times New Roman" w:cs="Times New Roman"/>
                <w:color w:val="000000"/>
                <w:lang w:eastAsia="ru-RU"/>
              </w:rPr>
              <w:lastRenderedPageBreak/>
              <w:t>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трансграничных воздействий на окружающую среду проводится в соответствии с главой 4 настоящего Кодекса и международными договорами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Особенности утверждения стратегических документов, подлежащих стратегической экологической оценке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утверждении стратегического документа, подлежащего стратегической экологической оценке, орган-разработчик и орган, уполномоченный на утверждение стратегического документа, учитывают данные экологического отчета, замечания и предложения общественности, уполномоченных органов в области охраны окружающей среды и здравоохранения, иных заинтересованных органов, а в случаях проведения оценки трансграничных воздействий на окружающую среду – результаты такой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информирования уполномоченных органов в области охраны окружающей среды и здравоохранения, иных заинтересованных органов, общественности о рассмотрении замечаний и предложений заинтересованных органов и общественности при утверждении стратегических документов, а также предоставления заинтересованным органам и общественности доступа к тексту утвержденного стратегического документа</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предусматривается правилами проведения скрининга стратегических документов 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значительных воздействий стратегических документов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Орган-разработчик несет ответственность за проведение в пределах своей компетенции мониторинга значительных воздействий стратегического документа на окружающую среду в соответствии с программой мониторинга, разработанной при подготовке экологического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Целями мониторинга значительных воздействий стратегических документов на окружающую среду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своевременное обнаружение неблагоприятных экологических воздействий стратегического документа на окружающую среду, не учтенных ранее, и обеспечение возможности принятия надлежащих мер по их предотвращению и устранению;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соответствия стратегического документа целям охраны окружающей среды, в том числе связанным со здоровьем населения, установленным на международном, национальном и местном уровнях и имеющим отношение к данному стратегическому документу.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проведения мониторинга значительных воздействий на окружающую среду от реализации стратегических документов устанавливается правилами проведения скрининга стратегических документов и стратегической экологической оценки и Системой государственного планирования.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Разработчик стратегического документа ежегодно информирует общественность о результатах мониторинга экологических последствий реализации стратегического документа способами, указанными в пункте 3 статьи 12 настоящего Кодекса, в порядке, установленном уполномоченным органом в области охраны окружающей </w:t>
            </w:r>
            <w:r w:rsidRPr="00E147FA">
              <w:rPr>
                <w:rFonts w:ascii="Times New Roman" w:eastAsia="Times New Roman" w:hAnsi="Times New Roman" w:cs="Times New Roman"/>
                <w:color w:val="000000"/>
                <w:lang w:eastAsia="ru-RU"/>
              </w:rPr>
              <w:lastRenderedPageBreak/>
              <w:t>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Параграф 3.</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Оценка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Оценка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Под оценкой воздействия на окружающую среду понимается процедура, на основании которой принимается экологически ориентированное управленческое решение о реализации намечаемой хозяйственной и иной деятельности посредством определения объектов воздействия на окружающую среду, возможных экологических рисков и неблагоприятных последствий для окружающей среды, оценки характера и масштаба воздействия, прогнозирования рисков и последствий, с учетом общественного мнения, рассмотрения альтернативных вариантов, разработки мер по уменьшению и предотвращению воздействия в течение реализации всего проекта.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Принципы проведения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Оценка воздействия на окружающую среду осуществляется на основе следующих принципов: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альтернативности – оценка последствий базируется на обязательном рассмотрении альтернативных вариантов проектных решений, включая вариант отказа от намечаемой деятельности («нулевой» вариант);</w:t>
            </w:r>
            <w:r w:rsidR="00682E86" w:rsidRPr="00682E86">
              <w:rPr>
                <w:rFonts w:ascii="Times New Roman" w:eastAsia="Times New Roman" w:hAnsi="Times New Roman" w:cs="Times New Roman"/>
                <w:color w:val="000000"/>
                <w:lang w:eastAsia="ru-RU"/>
              </w:rPr>
              <w:t xml:space="preserve">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сохранения – намечаемая деятельность не должна приводить к уменьшению биологического разнообразия, снижению биопродуктивности и биомассы территорий и акваторий, а также ухудшению жизненно важных свойств природных компонентов биосферы в зоне влияния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совместимости – намечаемая деятельность не должна ухудшать качество жизни местного населения и наносить некомпенсируемый ущерб другим видам хозяйственной деятельности, сельскому хозяйству, животному и растительному миру;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гибкости – процесс оценки воздействия на окружающую среду изменяется по масштабу, глубине и виду анализа в зависимости от конкретного характера намечаемой деятельности и вида документации;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прозрачности –процедура проведения оценки воздействия на окружающую среду проводится открыто с участием общественности на всех ее стадиях, с предоставлением свободного и бесплатного доступа к материалам и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участия общественности – в процессе проведения оценки воздействия на окружающую среду обеспечивается участие общественности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Обязательная оценка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Оценка воздействия на окружающую среду является обязательной для: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видов намечаемой деятельности, указанных в Приложении 1 к настоящему Кодексу и любых ее изменений, в результате которых возрастает ее производительность и объем или значительно изменяется ее технология, управление производственным процессом либо </w:t>
            </w:r>
            <w:r w:rsidRPr="00E147FA">
              <w:rPr>
                <w:rFonts w:ascii="Times New Roman" w:eastAsia="Times New Roman" w:hAnsi="Times New Roman" w:cs="Times New Roman"/>
                <w:color w:val="000000"/>
                <w:lang w:eastAsia="ru-RU"/>
              </w:rPr>
              <w:lastRenderedPageBreak/>
              <w:t>способ использования;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видов намечаемой деятельности, указанных в Приложении 2 к настоящему Кодексу и любых ее изменений, в результате которых производительность или объем такой деятельности достигает соответствующего предельного значения, указанного в Приложении 2, либо возрастает ее производительность и объем или значительно изменяется ее технология, управление производственным процессом либо способ использования, если необходимость проведения оценки воздействия на окружающую среду определена по результатам процедуры скрининга, проводимой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Оценка воздействия на окружающую среду не является обязательной для видов деятельности, не указанных в пункте 1 настоящей статьи, и может проводиться в добровольном порядке по усмотрению инициаторов таких видов деятельности.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Обязательной оценке воздействия на окружающую среду не подлежит намечаемая деятельность или ее часть, а также ее изменение, соответствующие описанию в подпунктах 1) и 2) пункта 1 настоящей статьи, если ее осуществление необходимо в связи с предупреждением, ликвидацией или устранением последствий аварийной или чрезвычайной ситуации, введение военного положения, в связи с нуждами обороны или национальной безопасности, или исполнением международных договоров, стороной которых является Республика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Запрещается осуществление деятельности, для которой настоящим Кодексом предусмотрена обязательная оценка воздействия на окружающую среду, а также выдача любым государственным органом разрешительного документа, без предварительного проведения такой оценки, рассмотрения и учета ее результатов.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Проведение обязательной оценки воздействия на окружающую среду предшествует: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выдаче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предоставлению земельного участка в соответствии с земельным законодательством Республики Казахстан, необходимого для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выдаче иных разрешительных документов, необходимых для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проектных документах намечаемой деятельности должны быть учтены результаты проведенной оценки воздействия на окружающую среду и предусмотрены технико-технологические, организационные, управленческие и иные проектные решения, включая применение в случаях, определенных настоящим Кодексом, наилучших доступных техник, обеспечивающие высокий уровень охраны окружающей среды и соблюдение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Виды и объекты воздействий, подлежащих учету при оценке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процессе оценки воздействия на окружающую среду подлежат учету: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прямые воздействия - воздействия, непосредственно оказываемые основными и сопутствующими видами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косвенные воздействия - воздействия на окружающую среду и здоровье населения, которые вызываются опосредованными (вторичными) факторами, возникающими вследствие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кумулятивные воздействия - воздействия, возникающие в результате постоянно возрастающих негативных изменений в окружающей среде, вызываемых в совокупности прошлыми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процессе оценки воздействия на окружающую среду проводится оценка воздействия на следующие объекты воздействия, в том числе в их взаимосвязи и взаимодействии: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атмосферный воздух, за исключением воздействия выбросов парниковых газов;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поверхностные и подземные воды;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поверхность дна водоемов;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ландшафты;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земельные ресурсы и почвенный покров;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растительный мир;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животный мир;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состояние экологических систем и биологического разнообразия;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состояние здоровья и условия проживания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социальную, культурную и экономическую сферы (занятость населения, имущество третьих лиц, образование, объекты историко-культурного</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наследия, транспортную инфраструктуру).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случаях, когда намечаемая деятельность может оказать воздействие на особо охраняемые природные территории, в процессе оценки воздействия на окружающую среду также проводится оценка воздействия на соответствующие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проведении оценки воздействия на окружающую среду также подлежат оценке риск возникновения чрезвычайных ситуаций антропогенного и природного характера, аварийного загрязнения окружающей среды, и определяются возможные меры и методы по предотвращению и сокращению вредного воздействия намечаемой деятельности на окружающую среду, а также необходимый объем производственного экологического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человека.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89.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Уведомление о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Лицо, намеревающееся осуществлять деятельность, для которой настоящим Кодексом предусмотрена обязательная оценка воздействия на окружающую среду в соответствии с пунктом 1 статьи 3 настоящего Кодекса, обязано подать уведомление о намечаемой деятельности в уполномоченный орган в области охраны окружающей среды, после чего данное лицо признается инициатором оценки воздействия на окружающую среду (далее – инициатор).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Уведомление о намечаемой деятельности должно содержать сведения, необходимые для определения возможных существенных воздействий на окружающую среду, проведения процедуры скрининга и определения сферы охвата, в том числе: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физического лица: фамилию, имя, отчество (при наличии), адрес места жительства, индивидуальный идентификационный номер, телефон, адрес электронной почты;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юридического лица: наименование, адрес местонахождения, бизнес-идентификационный номер, данные о первом руководителе, телефон, адрес электронной почты;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общее описание намечаемой деятельности и ее классификация согласно Приложению 1 или Приложению 2 или описание существенных изменений, вносимых в соответствующие виды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 предполагаемом месте осуществления намечаемой деятельности, обоснование выбора места и возможностях выбора других мест;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общие технические характеристики производственных объектов и оборудования, включая мощность объекта, его протяженность, площадь, характеристики продукции;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краткое описание технического и технологического решения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предположительный срок начала реализации намечаемой деятельности и ее завершения;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описание видов ресурсов, необходимых для осуществления деятельности, в том числе водных ресурсов, земельных ресурсов, почвы, полезных ископаемых, растительности, сырья, энергии, с указанием их предполагаемых количественных и качественных </w:t>
            </w:r>
            <w:r w:rsidRPr="00E147FA">
              <w:rPr>
                <w:rFonts w:ascii="Times New Roman" w:eastAsia="Times New Roman" w:hAnsi="Times New Roman" w:cs="Times New Roman"/>
                <w:color w:val="000000"/>
                <w:lang w:eastAsia="ru-RU"/>
              </w:rPr>
              <w:lastRenderedPageBreak/>
              <w:t>характеристик;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794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предполагаемых видов, объемов и качественных характеристик эмиссий в окружающую среду и отходов, которые могут образовываться в результате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перечень разрешительных документов, наличие которых требуется для осуществления намечаемой деятельности и органов, в чью компетенцию входит выдача таких разрешительных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возможных альтернатив (включая применение альтернативных технологий и изменения месторасположения объекта) достижения целей указанной деятельности и вариантов ее осуществления;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характеристика возможных форм негативного и положительного воздействия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характеристика возможных форм трансграничного воздействия на окружающую среду, их характер и ожидаемые масштабы с учетом их вероятности, продолжительности, частоты и обратимости;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предлагаемые меры по предупреждению, исключению и снижению возможных форм неблагоприятного воздействия, а также по устранению их последствий.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целей подачи уведомления о намечаемой деятельности и проведения оценки воздействия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Подача уведомления является основанием для резервирования соответствующего земельного участка, не предоставленного в собственность или землепользование, в соответствии с земельным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тех случаях, когда намечаемая деятельность предполагает использование земельных участков, находящихся в собственности или землепользовании третьих лиц, отношения инициатора с такими лицами регулируются гражданским законодательством.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если для осуществления намечаемой деятельности требуется получение экологического разрешения или иного разрешения, для получения которого законами Республики Казахстан предусмотрена обязанность по предварительному проведению оценки воздействия на окружающую среду, инициатор вправе подать уведомление о намечаемой деятельности в рамках процедуры выдачи соответствующего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течение пяти рабочих дней после получения уведомления о намечаемой деятельности уполномоченный орган в области охраны окружающей среды проверяет его на предмет наличия сведений, указанных в пункте 2 настоящей статьи.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отсутствия в уведомлении о намечаемой деятельности одного или нескольких реквизитов, обязательных в соответствии с пунктом 2 настоящей статьи, уполномоченный орган в области охраны окружающей среды сообщает уведомителю о необходимости устранения недостатков и подаче повторного уведомления о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432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предоставления инициатором уведомления о намечаемой деятельности, содержащего необходимые сведения в соответствии с пунктом 3 настоящей статьи и отсутствия основания для инициирования оценки трансграничных воздействий на окружающую среду в соответствии со статьей 13 настоящего Кодекса уполномоченный орган в области охраны окружающей размещает копию уведомления на своем интернет-ресурсе и направляет копию уведомления соответствующим заинтересованным государственным органам, к сфере компетенции которых относится отрасль намечаемой деятельности либо выдача разрешительных документов для нее, и местному исполнительному органу соответствующей административно-территориальной единицы в зависимости от предполагаемой территории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Местный исполнительный орган соответствующей административно-территориальной единицы в течение пяти рабочих дней после получения от уполномоченного органа в области охраны окружающей среды копии уведомления о намечаемой деятельности размещает ее на своем интернет-ресурсе и</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 средствах массовой информации, распространяемых на территории такой административно-территориальной единицы, или иными способами в соответствии с правилами, утверждаемыми местными </w:t>
            </w:r>
            <w:r w:rsidRPr="00E147FA">
              <w:rPr>
                <w:rFonts w:ascii="Times New Roman" w:eastAsia="Times New Roman" w:hAnsi="Times New Roman" w:cs="Times New Roman"/>
                <w:color w:val="000000"/>
                <w:lang w:eastAsia="ru-RU"/>
              </w:rPr>
              <w:lastRenderedPageBreak/>
              <w:t>представительными органами соответствующей административно-территориальной единицы.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Уведомление должно размещаться на интернет-ресурсе уполномоченного органа в области охраны окружающей среды и местного исполнительного органа соответствующей административно-территориальной единицы столицы не менее 30 дней.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наличии основания для инициирования оценки трансграничных воздействий на окружающую среду в соответствии со статьей 13 настоящего Кодекса уполномоченный орган в области охраны окружающей среды инициирует оценку трансграничных воздействий на окружающую среду в соответствии со статьей 14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Любое лицо вправе представить в уполномоченный орган в области охраны окружающей среды свои комментарии в отношении уведомления в течение двадцати рабочих дней со дня публикации уведомления. Замечания, полученные по истечении указанного срока, не принимаются во внимание уполномоченным органом в области охраны окружающей среды к рассмотрению.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Процедура скрининга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Подача уведомления о намечаемой деятельности, указанной в подпункте 2) пункта 1 статьи 3 настоящего Кодекса является основанием для проведения процедуры скрининга.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Осуществление видов деятельности, указанных в Приложении 2 к настоящему Кодексу, без прохождения процедуры скрининга запрещается.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Процедура скрининга организуется уполномоченным органом в области охраны окружающей среды в устанавливаемом им порядке с обязательным привлечением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 проведения процедуры скрининга не превышает 30 дней с даты размещения копии уведомления о намечаемой деятельности в соответствии с пунктом 7 статьи 5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проведении процедуры скрининга уполномоченный орган в области охраны окружающей среды принимает во внимание: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критерии существенности воздействий на окружающую среду, установленные в статье 7 настоящего Кодекса, связанные с характером намечаемой деятельности, предполагаемым местом ее осуществления, характером и параметрами ее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результаты рассмотрения замечаний и предложений, полученных от общественности и государственных органов.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Если в ходе процедуры скрининга намечаемой деятельности будет установлено, что необходимость в проведении обязательной оценки воздействия на окружающую среду отсутствует, уполномоченный орган в области охраны окружающей среды в срок 5 дней выносит заключение о результатах процедуры скрининга намечаемой деятельности и направляет его заявителю, а также в течение пяти рабочих дней размещает его копию на своем интернет-ресурсе. Такое заключение должно содержать обоснование отсутствия необходимости проведения обязательной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Если в ходе процедуры скрининга намечаемой деятельности будет установлено, что намечаемая деятельность подлежит обязательной оценке воздействия на окружающую среду, уполномоченный орган в области охраны окружающей среды в срок 10 дней выносит заключение о результатах процедуры скрининга намечаемой деятельности и выдает его заявителю, а также в течение пяти рабочих дней после размещает копию заключения на своем интернет-ресурсе.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о результатах скрининга намечаемой деятельности, вынесенное в соответствии с пунктом 7 настоящей статьи, должно включать обоснование необходимости проведения обязательной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Критерии существенности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проведении скрининга рассматриваются следующие критерии, характеризующие намечаемую деятельность и существенность ее возможного воздействия последствия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параметры намечаемой деятельности с учетом: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размеров,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кумуляции ее воздействия с воздействием другой известной намечаемой деятельности (реализованной, готовящейся, предполагаемой),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использования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образования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загрязнения окружающей среды и воздействия на общественное здоровье,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риска аварии применительно к предлагаемому использованию веществ и технологий.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параметры территории, на которую может воздействовать намечаемая деятельность с учетом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предшествовавшего использования территории и приоритетов его постоянного стабильного использования,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относительного представительства, качества и способности к регенерации естественных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способности природной среды переносить нагрузку с особым вниманием 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территориальной системе экологической стабильности ландшафта,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особо охраняемым территориям,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территориям природных парков,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важным элементам ландшафта,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территориям исторического, культурного или археологического значения,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густонаселенным территориям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территориям, испытывающим нагрузки сверх допустимого предела (включая старые нагрузки);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потенциально значимое воздействие намечаемой деятельности на население, общественное здоровье и окружающую среду с учетом: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объема воздействия (территории и популяции),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характера воздействия с точки зрения его распространения за пределы границ государства,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размеров и сложности воздействия,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вероятности воздействия,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продолжительности, частоты и обратимости воздействия.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Определение сферы охвата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изучена в ходе оценки воздействия на окружающую среду, методов исследований и порядка представления такой информации в отчете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истечении срока, указанного в пункте 9 статьи 5 настоящего Кодекса, а в отношении деятельности, подлежащей обязательной оценке по результатам процедуры скрининга – в течение 5 дней со дня выдачи инициатору заключения о результатах скрининга, уполномоченный орган в области охраны окружающей среды организует проведение консультаций с участием инициатора, общественности и заинтересованных государственных органов для определения сферы охвата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Консультации проводятся в формате общественных слушаний, проводимых в порядке, установленном в пунктах 9-14 статьи 10 настоящего Кодекса, которые должны быть завершены в течение 5 дней с даты их начала.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определении сферы охвата должны учитываться современный уровень знаний, передовые методы исследований, существующие технические возможности в соответствующей отрасли экономики и наличие данных о состоянии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ходе определения сферы охвата оценки воздействия на окружающую среду, учитывая локализацию, характер и масштабы возможных воздействий на окружающую среду, может быть принято решение об:</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отказе от предъявления конкретных требований к содержанию отчета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указании: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альтернативных вариантов достижения целей планируемой деятельности и ее осуществления, которые должны быть изучены при выполнении оценки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видов воздействий и объекты окружающей среды, воздействия на которые требуют детального изучения;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области оценки и ее методы.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 основании результатов консультаций уполномоченный орган в области охраны окружающей среды в срок 15 дней с даты завершения консультаций готовит заключение об определении сферы охвата оценки воздействия на окружающую среду. При составлении заключения учитываются мнения общественности, заинтересованных государственных органов, инициатора.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выдает инициатору заключение и размещает его на своем интернет-ресурсе.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Отчет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 основании заключения об определении сферы охвата оценки воздействия на окружающую среду инициатор осуществляет мероприятия, необходимые для оценки воздействия намечаемой деятельности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результатам проведения оценки воздействия на окружающую среду составляется проект отчета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Разработка проекта отчета о возможных воздействиях осуществляется физическими и (или) юридическими лицами, имеющими лицензию на выполнение работ и оказание услуг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Организацию и финансирование работ по оценке воздействия на окружающую среду и подготовке проекта отчета о возможных воздействиях обеспечивает инициатор.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Проект отчета о возможных воздействиях должен быть подготовлен в соответствии с заключением об определении сферы охвата оценки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намечаемой деятельности, в отношении которой составлен отчет, включая: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информацию о категории земель и целях использования земельного участка в ходе строительства и эксплуатации объектов, необходимых для осуществления намечаемой </w:t>
            </w:r>
            <w:r w:rsidRPr="00E147FA">
              <w:rPr>
                <w:rFonts w:ascii="Times New Roman" w:eastAsia="Times New Roman" w:hAnsi="Times New Roman" w:cs="Times New Roman"/>
                <w:color w:val="000000"/>
                <w:lang w:eastAsia="ru-RU"/>
              </w:rPr>
              <w:lastRenderedPageBreak/>
              <w:t>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информацию о показателях объектов, необходимых для осуществления намечаемой деятельности, включая их мощность, размеры,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информацию о работах по демонтажу зданий, строений, сооружений, оборудования и способах его выполнения, если эти работы входят в состав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информацию об ожидаемых вредных воздействиях и эмиссиях в окружающую среду, связанных со строительством и эксплуатацией объектов для осуществления рассматриваемой деятельности, включая загрязнение вод, воздуха, почвы, недр, вибрации, шумовые, электромагнитные и тепловые загрязнения, радиационное воздействие;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информацию о видах, характеристиках и количестве отходов, которые будут образованы в ходе строительства и эксплуатации объектов, необходимых для рассматриваемой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возможных вариантов осуществления намечаемой деятельности с учетом ее особенностей и ее возможного воздействия на окружающую среду, включая: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вариант, выбранный инициатором для применения, обоснование его выбора и описание других возможных рациональных вариантов;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возможный рациональный вариант, наиболее благоприятный для окружающей среды и здоровья людей;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основанное на имеющейся информации и научных знаниях описание возможных изменений состояния окружающей среды в случае отказа инициатора от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403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о возможных значительных воздействиях намечаемой деятельности, в том числе в результате строительства и эксплуатации объектов, необходимых для ее осуществления, на окружающую среду и здоровье людей, условия их жизни и деятельности, биоразнообразие (включая растительный и животный мир, среду произрастания растений и обитания диких животных, экосистемы), почвы (включая поглощение из почв), землю (включая вопросы органики, эрозию, компостирование, деградацию земель), воды (включая гидроморфологические изменения, количество и качество вод), воздух, климат (включая выбросы парниковых газов), материальные активы, объекты историко-культурного наследия (в том числе архитектурные и археологические), ландшафты, а также на взаимодействие указанных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описание возможных воздействий (прямых и косвенных, кумулятивных, трансграничных, краткосрочных и долгосрочных, позитивных и негативных) намечаемой деятельности на объекты, перечисленные в подпункте 3) настоящего пункта, возникающих в результате: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строительства и эксплуатации объектов, предназначенных для осуществления намечаемой деятельности, в том числе работ по демонтажу объектов в случаях необходимости их проведения;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использования природных ресурсов (в том числе земель, почв, воды и биоразнообразия, в зависимости от наличия этих ресурсов и места их нахождения);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выбросов загрязняющих веществ, выделения шума, вибраций, радиации в окружающую среду, хранения отходов в окружающей среде и их захоронения;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аварий, опасных производственных факторов или опасных природных явлений;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кумулятивных воздействий от действующих и планируемых производственных и иных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воздействий намечаемой деятельности на климат и уязвимости данной деятельности для последствий изменения климата;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применения технологий, материалов и веществ в процессе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об определении вероятности аварий, которые могут возникнуть вследствие осуществления намечаемой деятельности, и оценку ожидаемых последствий таких аварий с учетом возможности проведения мероприятий по их предотвращению и ликвидации;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план действий, предусматривающий описание мер по предотвращению, сокращению, смягчению значительных воздействий намечаемой деятельности на окружающую среду, а также по устранению экологического ущерба, причинение которого возможно в результате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от операций, причиняющих эти потери, в экологическом, культурном, экономическом и социальном контекстах;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способы и меры восстановления окружающей среды на случаи прекращения планируемой деятельности, определенные на начальной стадии ее осуществления;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ожидаемых значительных вредных воздействий намечаемой деятельности на окружающую среду, связанных с рисками возникновения аварий и опасных природных явлений, характерными соответственно для намечаемой деятельности и для предполагаемого места ее осуществления;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меры обеспечения соблюдения требований, указанных в заключении об определении сферы охвата;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описание методологии исследований и сведения об источниках экологической информации, использованной при составлении отчета о возможных воздействиях;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краткое нетехническое резюме с обобщением информации, указанной в подпунктах 1)-12) настоящего пункта, в целях информирования общественности в связи с ее участием в оценке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содержащаяся в отчетах о возможных воздействиях, является общедоступной.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898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При наличии в отчете коммерческой, служебной или иной охраняемой законом тайны инициатор сообщает об этом в заявлении, подаваемом одновременно с отчетом, в уполномоченный орган в области охраны окружающей среды, с указанием конкретной информации, подлежащей охране от разглашения, и пояснением, к какой охраняемой законом тайне относится указанная информация. Уполномоченный орган в области охраны окружающей среды несет ответственность за обеспечение конфиденциальности информации, указанной инициатором, в соответствии с законодательством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Общественные слушания в отношении проекта отчета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Проект отчета о возможных воздействиях подлежит вынесению на общественные слушания, которые проводятся в соответствии с пунктами 9-12 настоящей статьи и правилами проведения общественных слушаний, утвержденными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 течение трех рабочих дней, следующих за днем предоставления ему инициатором проекта отчета о возможных воздействиях размещает его на своей интернет-ресурсе вместе с объявлением о проведении общественных слушаний, а также направляет объявление о проведении общественных слушаний в местные исполнительные органы областей, городов и районов, расположенных на территории предполагаемого воздействия планируемой деятельности. Объявление о проведении общественных слушаний должно быть опубликовано не позднее чем за двадцать дней до даты их проведения.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Местные исполнительные органы областей, городов и районов, получившие объявление, публикуют его на своих официальных интернет-ресурсах не позднее двух рабочих дней, следующего за днем получения объявления.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Объявление о проведении общественных слушаний должно содержать следующую информацию: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предмет общественных слушаний;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место, дата и время проведения общественных слушаний;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проведения общественных слушаний;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электронный адрес и телефон, по которым можно получить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 обязан предоставлять физическим и юридическим лицам по их запросам копии уведомления о намечаемой деятельности, заключения о результатах процедуры скрининга, заключения об определении сферы охвата оценки воздействия на окружающую среду и проекта отчета о возможных воздействиях в электронной форме или на бумажных носителях.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Общественные слушания являются открытыми для общественности, независимо от места проживания.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проведения собрания, оформления его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правилами проведения общественных слушаний, утвержденными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Консультации с заинтересованными сторонами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После проведения общественных слушаний уполномоченный орган в области охраны окружающей среды проводит в отношении проекта отчета о возможных воздействиях консультации с заинтересованными органами.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 течение 2 дней после проведения общественных слушаний в соответствии со статьей 10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создает из числа представителей заинтересованных органов экспертную комиссию для рассмотрения отчета под председательством представителя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направляет экспертной комиссии копию проекта отчета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срок, не превышающий 15 дней, следующих за днем получения ими копий проекта отчета о возможных воздействиях все члены комиссии представляют председателю комиссии свои замечания и предложения по вопросам, связанным с намечаемой деятельностью, в письменной форме.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Председатель экспертной комиссии уведомляет инициатора о месте и времени проведения заседания и предоставляет ему замечания и предложения членов комиссии не позднее, чем за десять рабочих дней до проведения заседания.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Заседание экспертной комиссии проводится с участием инициатора и составителей отчета о возможных воздействиях на окружающую среду, если от инициатора или составителя отчета не поступит заявление о проведении собрания без участия соответственно инициатора или составителя.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ходе заседания экспертной комиссии: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 и составители отчета о возможных воздействиях выступают с докладом о намечаемой деятельности, ее ожидаемых значительных воздействиях на окружающую среду и мерах по предотвращению, сокращению и(или) смягчению таких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члены экспертной комиссии, инициатор и составитель отчета о возможных воздействиях проводят обсуждение по вопросам, связанным с намечаемой деятельностью и ее возможными воздействиями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докладывает о представленных в ходе общественных слушаний предложениях и замечаниях к проекту отчета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результатам заседания экспертной комиссии составляется протокол консультаций с заинтересованными органами, в котором отражаются все замечания и предложения членов комиссии, инициатора и составителей отчета, высказанные во время заседания. Протокол подписывается всеми членами комиссии, участвовавшими в заседании.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Замечания и предложения, поступившие от членов экспертной комиссии, а также высказанные в ходе заседания, рассматриваются уполномоченным органом в области охраны окружающей среды в процессе подготовки заключения по проекту отчета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существенных замечаний уполномоченный орган в области охраны окружающей среды вправе направить проект отчета на доработку.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Заключение по результатам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 течение десяти рабочих дней, следующих за днем проведения заседания экспертной комиссии в соответствии со статьей 11 настоящего Кодекса, выносит заключение по результатам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При вынесении заключения по результатам оценки воздействия на окружающую среду уполномоченный орган в области охраны окружающей среды учитывает данные проекта отчета о возможных воздействиях, с учетом его возможной доработки, замечания и предложения общественности и экспертной комиссии, а в случаях необходимости проведения оценки трансграничных воздействий на окружающую среду – результаты такой оценки.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по результатам оценки воздействия на окружающую среду должно содержать следующую информацию: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виды операций, предусмотренных в рамках намечаемой деятельности, и место их осуществления;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о мерах по охране окружающей среды, которую должны учитывать иные государственные органы при принятии решений, связанных с намечаемой деятельностью;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условия охраны окружающей среды и здоровья людей, соблюдение которых обязательно при осуществлении намечаемой деятельности, включая строительство, эксплуатацию и снос объектов, а также все работы по ликвидации последствий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установления обязанности инициатора проводить послепроектный анализ – цели, масштабы и сроки его проведения, требования к его содержанию, сроки предоставления отчетов о послепроектном анализе уполномоченному органу в области охраны окружающей среды и, при необходимости, другим государственным органам;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информация о результатах оценки трансграничных воздействий на окружающую среду – в случае ее проведения;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требования, направленные на предупреждение аварий, ограничение и ликвидацию их последствий;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обязательства инициатора по предотвращению, сокращению и (или) смягчению негативных воздействий намечаемой деятельности на окружающую среду, а также по устранению возможного экологического ущерба, если намечаемая деятельность может привести к его причинению.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заключению по результатам оценки прилагается обоснование, содержащее: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основные аргументы и выводы, послужившие основой для вынесения заключения;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информацию о 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выводах, полученных в результате рассмотрения;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обобщение информации, полученной в результате консультаций с заинтересованными органами, проведения общественных слушаний и оценки трансграничных воздействий на окружающую среду, с пояснением о том, каким образом указанная информация была учтена при вынесении решения по результатам оценки.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проведение обязательной оценки инициировалось в рамках подачи заявления на выдачу экологического разрешения, вместе с заключением по результатам оценки уполномоченный орган в области охраны окружающей среды одновременно выдает заявителю экологическое разрешение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размещает заключение по результатам оценки воздействия на окружающую среду на своем интернет-ресурсе;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уведомляет инициатора об опубликовании решения по результатам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направляет заключение по результатам оценки воздействия на окружающую среду местным исполнительным органам областей, городов и районов в пределах затрагиваемой территории, которые публикуют заключение на своих интернет-ресурсах не позднее рабочего дня, следующего за днем получения 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Выводы и рекомендации, содержащиеся в решении, принимаемом по результатам проведения оценки воздействия на окружающую среду, обязательно учитываются всеми государственными органами при выдаче разрешительных документов, принятии уведомлений и иных административных процедурах, связанных с осуществлением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Ответственность за содержание отчета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 юридические лица, осуществляющие составление отчета о возможных воздействиях, несут ответственность перед инициатором за достоверность, полноту и качество полученных результатов проведения оценки воздействия на окружающую среду в соответствии с договором, а также административную и уголовную ответственность, предусмотренную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Контроль за соблюдением требований экологического законодательства Республики Казахстан при выполнении процедуры оценки воздействия на окружающую среду осуществляет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Методическое обеспечение проведения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в процессе разработки оценки воздействия на окружающую среду соответствующими физическими и юридическими лицами.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Параграф 4.</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Оценка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99.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Основания проведения оценки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трансграничных воздействий на окружающую среду проводится, если: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намечаемая деятельность, осуществление которой предусмотрено на территории Республики Казахстан, может оказывать значительное вредное трансграничное воздействие на окружающую среду на территории другого государства;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реализация стратегического документа на территории Республики Казахстан может оказывать значительное вредное трансграничное воздействие на окружающую среду на территории другого государства;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осуществление намечаемой деятельности или реализация стратегического документа за пределами территории Республики Казахстан могут оказывать значительное вредное трансграничное воздействие на окружающую среду на территории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трансграничных воздействий на окружающую среду проводится при условии, если это предусмотрено международными договорами Республики Казахстан, в соответствии с условиями таких договоров и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Основания, указанные в подпунктах 1) и 2) пункта 1 настоящей статьи, выявляются: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инициатором намечаемой деятельности, осуществление которой намечено на территории Республики Казахстан, в ходе оценки воздействия такой деятельности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органом-разработчиком стратегического документа Республики Казахстан в ходе проведения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уполномоченным органом в области охраны окружающей среды в ходе выполнения им своих функций при проведении оценки воздействия на окружающую среду и стратегической экологической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Орган-разработчик начинает сбор информации, необходимой для оценки вероятности, характера и масштабов возможных трансграничных воздействий реализации стратегического документа на окружающую среду, до подачи заявления о проведении скрининга стратегического документа или, если стратегический документ не подлежит скринингу, на этапе определения сферы охвата экологического доклада.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Инициатор начинает сбор информации о возможных значительных вредных трансграничных воздействиях намечаемой деятельности на окружающую среду до подачи заявления о выдаче решения по результатам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стратегических документов и в процессе стратегической экологической оценки или оценки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Ответственность за проведение оценки трансграничных воздействий на окружающую среду несет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Инициирование оценки трансграничных воздействий на окружающую среду в случаях, когда стороной происхождения является Республика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выявлении оснований, перечисленных в подпунктах 1) и 2) пункта 1 статьи 15 настоящего Кодекса, или при поступлении от одной или нескольких затрагиваемых сторон запроса о предоставлении информации о стратегическом документе, либо о намечаемой деятельности и их потенциальном значительном трансграничном воздействии на окружающую среду, уполномоченный орган</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области охраны окружающей среды издает приказ о начале оценки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Приказ о начале оценки трансграничных воздействий на окружающую среду (далее – приказ) должен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решение о начале оценки трансграничных воздействий на окружающую среду и приостановлении всех ранее начатых административных процедур, связанных со стратегической экологической оценкой или оценкой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перечень запрашиваемых у органа-разработчика документов и (или) информации, включающей: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заявление о проведении скрининга стратегического </w:t>
            </w:r>
            <w:r w:rsidRPr="00E147FA">
              <w:rPr>
                <w:rFonts w:ascii="Times New Roman" w:eastAsia="Times New Roman" w:hAnsi="Times New Roman" w:cs="Times New Roman"/>
                <w:color w:val="000000"/>
                <w:lang w:eastAsia="ru-RU"/>
              </w:rPr>
              <w:lastRenderedPageBreak/>
              <w:t>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заявление об определении сферы охвата экологического доклада;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заключение о результатах скрининга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заключение об определении сферы охвата экологического доклада;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проект концепции стратегического документа, если ее разработка предусмотрена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информацию об основных направлениях и сроках реализации стратегического документа, для которого предварительная разработка концепции законодательством Республики Казахстан не предусмотрена;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фрагмент проекта стратегического документа, содержащий информацию о возможных трансграничных воздействиях его реализации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фрагмент экологического отчета, содержащий информацию о возможных трансграничных воздействиях реализации стратегического документа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перечень запрашиваемых у инициатора документов и (или) информации, включающий: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заявление инициатора о вынесении решения по результатам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декларацию о намерениях;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заключение о результатах скрининга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заключение об определении сферы охвата;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выдержку из отчета о возможных воздействиях, содержащую информацию о возможных трансграничных воздействиях намечаемой деятельности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требования, предъявляемые к документам и (или) информации, перечисленным в подпунктах 2) и 3) настоящего пункта, указанные в пункте 3 настоящей статьи.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Документы и (или) информация, перечисленные в подпунктах 2) и 3) пункта 2 настоящей статьи, должны быть предоставлены на бумажном носителе с приложением электронных копий и нотариально засвидетельствованного перевода на язык, указанный в приказе.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не позднее рабочего дня, следующего за днем принятия приказа, направляет или вручает его копию органу-разработчику или инициатору.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 течение трех рабочих дней, следующих за днем получения от органа-разработчика или инициатора документов, соответствующих требованиям, указанным в приказе, направляет в Министерство иностранных дел Республики Казахстан для дальнейшей передачи затрагиваемым сторонам следующие документы: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уведомление, содержащее: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информацию о стратегическом документе или намечаемой деятельности, в том числе все имеющиеся сведения о возможном трансграничном воздействии стратегического документа или намечаемой деятельности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информацию о порядке и правовых последствиях утверждения стратегического документа или принятия решения по результатам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информацию о порядке проведения стратегической экологической оценки или оценки воздействия на окружающую среду, включая сроки предоставления замечаний и предложений общественностью и </w:t>
            </w:r>
            <w:r w:rsidRPr="00E147FA">
              <w:rPr>
                <w:rFonts w:ascii="Times New Roman" w:eastAsia="Times New Roman" w:hAnsi="Times New Roman" w:cs="Times New Roman"/>
                <w:color w:val="000000"/>
                <w:lang w:eastAsia="ru-RU"/>
              </w:rPr>
              <w:lastRenderedPageBreak/>
              <w:t>заинтересованными органами;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996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срок для предоставления затрагиваемыми сторонами ответа об их намерении принять участие в оценке трансграничных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документы и (или) информацию, предоставленные органом-разработчиком или инициатором в соответствии с требованиями приказа;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дополнительные материалы, если они имеются и могут повлиять на решение затрагиваемой стороны об участии в оценке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отказа затрагиваемых сторон от участия в оценке трансграничных воздействий на окружающую среду либо непредоставления ими ответа в срок, указанный в уведомлении, уполномоченный орган в области охраны окружающей среды принимает приказ о прекращении оценки трансграничных воздействий на окружающую среду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намерении принять участие в оценке трансграничных воздействий,</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организует с такой стороной первоначальные консультации с целью обмена информацией и установления порядка, сроков, места проведения дальнейших консультаций, языка документов, подлежащих предоставлению затрагиваемой стороне, и иных условий проведения оценки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проведения оценки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воздействия на окружающую среду наряду с общественностью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45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После завершения разработки экологического доклада и оценки его качества, либо завершения разработки отчета о возможных воздействиях, уполномоченный орган в области охраны окружающей среды определяет фрагменты стратегического документа, экологического доклада, отчета о возможных воздействиях, иную документацию и (или) информацию, связанную со стратегической экологической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орган-разработчик или инициатора.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 намечаемой деятельности или орган-разработчик в течение пятнадцати рабочих дней, следующих за днем получения уведомления, указанного в пункте 2 настоящей статьи, предоставляет фрагменты из стратегического документа, экологического доклада или отчета о возможных воздействия с иной документацией или (информацией), связанной со стратегической экологической оценкой либо с оценкой воздействия на окружающую среду, с нотариально засвидетельствованным переводом на язык, указанный в уведомлении, в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Уполномоченный орган в области охраны окружающей среды в течение пяти рабочих дней, следующих за днем получения информации, соответствующей требованиям части первой настоящего пункта, направляет ее в Министерство иностранных дел Республики Казахстан для передачи затрагиваемым сторонам, участвовавшим в оценке трансграничных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 основе стратегического документа, экологического доклада, отчета о возможных воздействиях, а также иной информации и документов, связанных с возможным трансграничным воздействием стратегического документа или намечаемой деятельности на окружающую среду, уполномоченный орган в области охраны окружающей среды организует проведение с затрагиваемыми сторонами консультаций, включающих обсуждение: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возможных альтернативных положений стратегического документа или вариантов осуществления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возможных мер по уменьшению трансграничных воздействий и мониторингу последствий применения таких мер за счет средств стороны происхождения;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других форм взаимной помощи сторон в уменьшении любого трансграничного воздействия реализации стратегического документа или намечаемой деятельности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ходе консультаций с затрагиваемыми сторонами может быть организован сбор замечаний и предложений заинтересованных органов и общественности затрагиваемых сторон в порядке и сроки, согласованные при проведении консультаций, а также участие заинтересованных органов и общественности затрагиваемых сторон в общественных слушаниях, проводимых по проекту стратегического документа, экологическому докладу и отчету о возможных воздействиях в соответствии с настоящим Кодексом и правилами проведения общественных слушаний.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предоставленных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Орган-разработчик и инициатор при подготовке проекта стратегического документа и экологического доклада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общественности затрагиваемых сторон.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орган, уполномоченный на утверждение стратегического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утверждении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 и орган-разработчик обязаны предоставить уполномоченному органу в области охраны окружающей среды следующие документы и (или) информацию с нотариально засвидетельствованным переводом на язык, определенный в ходе консультаций с затрагиваемыми сторонами: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фрагменты экологического доклада в окончательной редакции и утвержденного стратегического документа;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фрагменты решения по результатам оценки;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справку с пояснением о том, каким образом при подготовке экологического доклада, утверждении стратегического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 сторон, а также о причинах, по которым положения утвержденного стратегического документа или решения по результатам оценки были выбраны из числа имевшихся альтернативных вариантов;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копии разрешения или талона о приеме уведомления, выданного или принятого государственным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указанных в перечне, утвержденном Правительством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 и орган-разработчик обязаны предоставлять уполномоченному органу в области охраны окружающей среды отчеты о послепроектном анализе (если необходимость его проведения установлена решением по результатам оценки или соглашением с затрагиваемой стороной) или отчеты о мониторинге значительных воздействий реализации стратегического документа на окружающую среду с нотариально засвидетельствованным переводом на язык, определенный в ходе консультаций с затрагиваемыми сторонами.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 течение пяти рабочих дней, следующих за днем предоставления документов, указанных в пунктах 7 и 8 настоящей статьи,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45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появления у органа-разработчика, инициатора или заинтересованных органов Республики Казахстан дополнительной информации, влияющей на результаты оценки трансграничных воздействий на окружающую среду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 в ходе которых стороны рассматривают вопрос о внесении соответствующих изменений в утвержденный стратегический документ, решение по результатам оценки либо о принятии мер по устранению или снижению значительных вредных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Права и обязанности инициатора, органа-разработчика и уполномоченного органа в области охраны окружающей среды при проведении оценки трансграничных воздействий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 и орган-разработчик имеют право принимать участие в оценке трансграничных воздействий на окружающую среду, включая консультации с затрагиваемыми сторонами.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 и орган-разработчик несут ответственность 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выявление возможных значительных вредных трансграничных воздействий намечаемой деятельности или стратегического документа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отражение полной и обоснованной информации о возможных значительных вредных трансграничных воздействиях на окружающую среду в документах, предоставляемых для проведения скрининга стратегического документа, определения сферы охвата экологического доклада, скрининга намечаемой деятельности, определения сферы охвата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надлежащую оценку возможных значительных вредных трансграничных воздействий на окружающую среду в экологическом докладе или отчете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предоставление уполномоченному органу в области охраны окружающей среды документов, предназначенных для передачи затрагиваемым сторонам, соответствующих требованиям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содействие уполномоченному органу в области охраны окружающей среды при проведении оценки трансграничных воздействий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сторон, в том числе в ходе общественных слушаний, при подготовке экологического доклада, стратегического документа и отчета о возможных воздействиях;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45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предоставление уполномоченному органу в области охраны окружающей среды для последующей передачи затрагиваемым сторонам копии разрешения или талона о приеме уведомления, выданного или принятого государственным органом на основании решения о результатах оценки, с приложением нотариально засвидетельствованного перевода на язык, определенный в ходе консультаций Республики Казахстан с затрагиваемыми сторонами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указанных в перечне, утвержденном Правительством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затраты не возмещаются за счет государственного бюджета, либо если в результате консультаций со стороной происхождения не будет установлено, что такие затраты возмещает сторона происхождения.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обязан: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разместить все материалы, связанные с оценкой трансграничных воздействий на окружающую среду, на своем интернет-ресурсе и обеспечить их общедоступность;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передавать в Министерство иностранных дел Республики Казахстан документы, предназначенные для дальнейшей передачи затрагиваемым сторонам, в течение трех рабочих дней, следующих за днем их получения от инициатора или органа-разработчика, если иной срок не предусмотрен настоящим Кодексом и не согласован в ходе консультаций с затрагиваемой стороной, участвующей в оценке трансграничных воздействий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Участие Республики Казахстан в оценке трансграничных воздействий на окружающую среду в качестве затрагиваемой стороны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получения Республикой Казахстан уведомления иностранного государства о планировании деятельности или разработке стратегического документа, реализация которых может оказать значительное вредное трансграничное воздействие на окружающую среду в Республике Казахстан, уполномоченный орган в области охраны окружающей среды организует участие Республики Казахстан в оценке трансграничных воздействий на окружающую среду в качестве затрагиваемой стороны.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своем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на окружающую среду и предоставить замечания и предложения по вопросам, связанным с намечаемой деятельностью и разрабатываемым стратегическим документом.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наличии оснований полагать, что осуществление деятельности или реализация стратегического документа, намечаемой за пределами территории Республики Казахстан, могут оказать значительное вредное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обращение с просьбой о проведении оценки трансграничных воздействий на окружающую среду.</w:t>
            </w:r>
            <w:r w:rsidR="00682E86" w:rsidRPr="00682E86">
              <w:rPr>
                <w:rFonts w:ascii="Times New Roman" w:eastAsia="Times New Roman" w:hAnsi="Times New Roman" w:cs="Times New Roman"/>
                <w:color w:val="000000"/>
                <w:lang w:eastAsia="ru-RU"/>
              </w:rPr>
              <w:t xml:space="preserve">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После начала оценки трансграничных воздействий на окружающую среду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обеспечивает информирование общественности и местных исполнительных органов затрагиваемых территорий, о проведении оценки трансграничных воздействий способами;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проводит в рамках оценки трансграничных воздействий на окружающую среду консультации с государством происхождения.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Затраты на информирование общественности и местных исполнительных органов о проведении оценки трансграничных воздействий на окружающую среду возмещаются из государственного бюджета, если в результате консультаций со стороной происхождения не будет установлено, что такие затраты возмещает сторона происхождения.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9.</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Экологическая экспертиза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 об экологической экспертизе в Республике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экологической экспертизой понимается экспертная деятельность, направленная на установление соответствия являющейся объектом экологической экспертизы документации требованиям экологического законодательства и осуществляемая в целях предупреждения возможных неблагоприятных последствий для окружающей среды и здоровья населения и обеспечения экологических основ устойчивого развития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Республике Казахстан осуществляются следующие виды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экологическая экспертиза;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экологическая экспертиза проектов в области строительства и градостроительного планирования территорий (далее – экологическая экспертиза проектов);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общественная экологическая экспертиза.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Государственная экологическая экспертиза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экологическая экспертиза организуется и проводится в пределах их компетенции уполномоченным органом в области охраны окружающей среды и местными исполнительными органами областей (городов республиканского значения, столицы) в порядке, установленном экологическим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Обязательной государственной экологической экспертизе подлежат следующие виды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документы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предпроектная и проектная документация намечаемой деятельности, относящаяся к объектам I категории, с сопровождающими ее материалами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проекты нормативов эмиссий в окружающую среду, относящиеся к объектам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разрабатываемые центральными государственными органами проекты нормативных правовых актов Республики Казахстан, нормативно-технических и инструктивно-методических документов, реализация которых может привести к негативным последствиям для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проекты естественно-научных и технико-экономических обоснований по созданию и расширению особо охраняемых природных территорий, упразднению государственных природных заказников и государственных заповедных зон республиканского значения и уменьшению их территории;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биологические обоснования на добычу и использование ресурсов растительного и животного мира;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документы II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предпроектная и проектная документация намечаемой деятельности, относящаяся к объектам II категории в соответствии со статьей ____ настоящего Кодекса, с сопровождающими ее материалами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проекты нормативов эмиссий в окружающую среду, относящиеся к объектам II категории в соответствии со статьей ____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разрабатываемые органами местного государственного управления проекты нормативных правовых актов Республики Казахстан, нормативно-технических и инструктивно-методических документов, реализация которых может привести к негативным последствиям для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документы III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материалы о возможности уничтожения товаров, помещаемых под таможенную процедуру уничтожения, предусматривающие возможность захоронения, обезвреживания, утилизации или уничтожения иным способом товаров, а также отходов, образовавшихся в результате уничтожения товаров, с указанием способа и места уничтожения.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проектам (технико-экономическим обоснованиям и проектно-сметной документации) строительства и эксплуатации объектов I категории государственная экологическая экспертиза проводится уполномоченным органом в области охраны окружающей среды в составе комплексной вневедомственной экспертизы проектов строительства. В таких случаях, экологическая экспертиза проектов не проводится.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Требования части первой настоящего пункта не распространяются на проекты (технико-экономические обоснования и проектно-сметную документацию) строительства и эксплуатации объектов II, III и IV категорий, строительство которых планируется на территории действующих или ликвидируемых объектов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Проектные документы в области недропользования, которые в соответствии с Кодексом Республики Казахстан "О недрах и недропользовании" согласовываются с уполномоченным органом в области охраны окружающей среды, не подлежат обязательной государственной экологической экспертизе.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Органы, осуществляющие государственную экологическую экспертизу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экологическая экспертиза в отношении документов I категории проводится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Государственная экологическая экспертиза в отношении документов II и III категорий проводится местными исполнительными органами областей (городов республиканского значения, столицы).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вправе передать часть функций по проведению государственной экологической экспертизе, входящей в его компетенцию, своим территориальными подразделениям.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проведения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Документацию на государственную экологическую экспертизу представляют в электронной форме: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заказчик (инвестор) намечаемой управленческой, хозяйственной, инвестиционной и иной деятельности или лицо, уполномоченное им на основании доверенности;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руководитель государственного органа, который ведет разработку проектов нормативных правовых актов и планов, подлежащих государственной экологической экспертизе.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проведения государственной экологической экспертизы определяется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Сроки проведения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экологическая экспертиза проводится в течение: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сорока пяти рабочих дней для документов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тридцати рабочих дней для документов II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пятнадцати рабочих дней для для документов III категории,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 момента представления лицами, указанными в пункте 1 статьи ___ настоящего Кодекса, полного пакета документов, определенного порядком проведения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После получения документации в соответствии со статьей ___ настоящего Кодекса орган, выдающий заключение государственной экологической экспертизы, рассматривает документы на предмет их полноты (комплектности) в срок: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не более пяти рабочих дней – для документов I категории;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не более трех рабочих дней – для документов II и III категорий.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случае представления неполного пакета документов документы подлежат возврату представившему их лицу.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наличии замечаний по проектам и прилагающимся к ним материалам, представляемым на государственную экологическую экспертизу, эксперты направляют такие замечания лицу, представившему их, в течение: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двадцати пяти рабочих дней – по документам I категории, которые устраняются заказчиком в течение десяти рабочих дней со дня выдачи замечаний;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пятнадцати рабочих дней – по документам II категории, которые устраняются заказчиком в течение пяти рабочих дней со дня выдачи замечаний;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1096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семи рабочих дней – по документам III категории, которые устраняются заказчиком в течение трех рабочих дней со дня выдачи замечаний.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неустранения замечаний выдается отрицательное заключение государственной экологической экспертизы в соответствующие сроки, определенные пунктом 1 настоящей статьи.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устранения ранее направленных замечаний выдается положительное заключение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экологическая экспертиза, проводимая по проектам в составе комплексной вневедомственной экспертизы проектов строительства или комплексной градостроительной экспертизы градостроительных проектов, проводится в порядке и сроки, определяемые законодательством Республики Казахстан об архитектурной, градостроительной и строительной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109.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Заключение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государственной экологической экспертизы выдается по результатам ее проведения.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Положительное заключение государственной экологической экспертизы содержит выводы о допустимости и возможности принятия решения по реализации объекта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реализацией объекта экспертизы понимается начало и ход работ по строительству, эксплуатации, ликвидации промышленных и иных объектов, оказанию услуг, поступлению в хозяйственный оборот изделий и технологий в соответствии с решениями, предусмотренными предплановой, предпроектной и проектной документацией, а также введение в действие нормативного правового акта, иного фактического осуществления объекта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 допускается реализация объекта экспертизы без предварительного получения положительного заключения обязательной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Запрещается финансирование банками второго уровня и иными финансовыми организациями Республики Казахстан реализации проектов намечаемой деятельности, по которым обязательно проведение государственной экологической экспертизы, без положительного заключения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 городов республиканского значения, столицы в пределах их компетенции.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Положительное заключение государственной экологической экспертизы к проектной документации действует в течение трех лет со дня его выдачи.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Права руководителей экспертных подразделений, осуществляющих государственную экологическую экспертизу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Руководители экспертных подразделений, осуществляющих государственную экологическую экспертизу, имеют право: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создавать в установленном порядке эколого-экспертные комиссии, группы для проведения государственной экологической экспертизы, привлекать к участию в работе отечественных и зарубежных специалистов, а также юридические лица;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осуществлять контроль за деятельностью экспертных подразделений, создаваемых комиссий и групп;</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возглавлять экспертные советы государственной экологической экспертизы, организовывать их деятельность;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определять методы проведения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отклонять представленные на государственную экологическую экспертизу материалы, не отвечающие требованиям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возвращать на доработку документы и материалы, содержащие ошибки в расчетах и другие нарушения, исправление которых требует дополнительных исследований, поисковых работ либо выделения дополнительных средств;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подписывать заключения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запрашивать необходимые для проведения государственной экологической экспертизы дополнительные материалы;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представлять в банки и иные финансовые организации сведения об объектах экспертизы, которые не получили положительного заключения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готовить и передавать соответствующие материалы правоохранительным и иным органам для решения вопросов о привлечении к ответственности лиц, виновных в нарушении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организации и проведении государственной экологической экспертизы руководители экспертных подразделений независимы и действуют в соответствии с экологическим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Независимость руководителей экспертных подразделений обеспечивается положениями о них, утверждаемыми уполномоченным органом в области охраны окружающей среды и местными исполнительными органами, включающими порядок их назначения и увольнения и иные условия, не противоречащие законодательству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Эксперт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Экспертом государственной экологической экспертизы является лицо, имеющее специальные знания и обладающее достаточным опытом, необходимым для проведения экологической экспертизы, и привлеченное в установленном порядке органом государственной экологической экспертизы к проведению государственной экологической экспертизы.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Экспертом государственной экологической экспертизы не может быть представитель заказчика документации, подлежащей экологической экспертизе, или разработчик объекта государственной экологической экспертизы, а также физические и юридические лица, состоящие с заказчиком или разработчиком в трудовых или иных договорных отношениях.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 государственной экологической экспертизы несет ответственность за выполненную им экспертизу в соответствии с законами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Запрещается вмешательство государственных органов, физических, юридических и должностных лиц в деятельность эксперта, связанную с проведением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Нарушенные права эксперта государственной экологической экспертизы подлежат защите в судебном и административном порядке, а лица, виновные в этом нарушении, несут ответственность в соответствии с законами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 государственной экологической экспертизы имеет право: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требовать представления дополнительных материалов, имеющих значение для всесторонней и объективной оценки объекта государственной экологической экспертизы, в пределах срока, установленного в статье ___ настоящего </w:t>
            </w:r>
            <w:r w:rsidRPr="00E147FA">
              <w:rPr>
                <w:rFonts w:ascii="Times New Roman" w:eastAsia="Times New Roman" w:hAnsi="Times New Roman" w:cs="Times New Roman"/>
                <w:color w:val="000000"/>
                <w:lang w:eastAsia="ru-RU"/>
              </w:rPr>
              <w:lastRenderedPageBreak/>
              <w:t>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дополнительно привлекать к проведению экологической экспертизы специалистов;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вносить предложения по совершенствованию организации работы экспертизы, методологии, порядку и принципам ее осуществления;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 государственной экологической экспертизы обязан: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обеспечивать комплексное, объективное и качественное проведение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соблюдать требования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проводить государственную экологическую экспертизу на основе действующих норм и правил;</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соблюдать установленные сроки и порядок осуществления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объекта экспертизы, и заказчикам;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отклонении экспертируемых объектов от дальнейшего рассмотрения либо возвращении обосновывающих их материалов на доработку объективно оценивать и доказательно обосновывать заключения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обеспечивать сохранность материалов и согласовывать свои действия в отношении конфиденциальных документов с их владельцем, не допускать разглашения вверенных ему сведений.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Привлечение внешних экспертов в процессе проведения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Если проведение государственной экологической экспертизы требует привлечения внешних экспертов, органы государственной экологической экспертизы имеют право обратиться за экспертными заключениями в другие государственные органы, иные организации, а также к отдельным специалистам.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Привлечение внешних экспертов осуществляется уполномоченным органом в области охраны окружающей среды, местными исполнительными органами областей, городов республиканского значения, столицы в соответствии с законодательством Республики Казахстан о государственных закупках.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Экспертные советы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уполномоченном органе в области охраны окружающей среды создаются экспертные советы государственной экологической экспертизы, являющиеся консультативно-совещательными органами и действующие в соответствии с положениями о них.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руководителями уполномоченного органа в области охраны окружающей среды и его территориальных органов.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Членами экспертных советов государственной экологической экспертизы могут являться должностные лица государственных органов, функции которых связаны с охраной окружающей среды, ученые научно-исследовательских учреждений, высших учебных заведений, специалисты-практики и представители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ведению экспертных советов государственной экологической экспертизы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обсуждение сложных проблем обеспечения экологической безопасности, охраны окружающей среды, использования и воспроизводства природных ресурсов при проведении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рассмотрение заключений государственной экологической экспертизы относительно объектов повышенной экологической 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Гласность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Гласность государственной экологической экспертизы и участие общественности в принятии решений по вопросам охраны окружающей среды и использования природных ресурсов обеспечиваются путем проведения общественных слушаний.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Всем заинтересованным физическим и юридическим лицам, общественным объединениям предоставляется возможность выразить свое мнение в период проведения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государственной экологической экспертизы подлежит размещению на интернет-ресурсе соответствующего местного исполнительного органа в течение пяти рабочих дней после его выдачи.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 юридические лица, общественные объединения вправе оспорить заключение государственной экологической экспертизы в порядке, установленном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 в порядке, предусмотренном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Проведение общественных слушаний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Проведение общественных слушаний обязательно по проектам: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сферах сельского и лесного хозяйства, горнодобывающей и обрабатывающей промышленности, строительства, транспорта, электроснабжения, теплоснабжения, водоснабжения, водоотведения, обращения с отходами и в других отраслях экономики в соответствии с перечнем, определяемым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предусматривающим размещение объектов в водоохранных зонах и полосах и зонах санитарной охраны источников водоснабжения;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предусматривающим размещение объектов на землях государственного лесного фонда;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предусматривающим рубку леса на землях государственного лесного фонда, в том числе озеленительных насаждений в пределах границ населенных пунктов;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предусматривающим деятельность на особо охраняемых природных территориях и территории бывшего Семипалатинского испытательного ядерного полигона;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естественно-научных и технико-экономических обоснований по созданию и расширению особо охраняемых природных территорий, упразднению государственных природных заказников и государственных заповедных зон республиканского значения и уменьшению их территории;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биологических обоснований на добычу и использование ресурсов растительного и животного мира;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материалов обследования территорий, обосновывающие отнесение этих территорий к зонам экологического бедствия или чрезвычайной экологической ситуации;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Заказчик (инициатор) планируемой деятельности вправе на договорной основе привлекать общественные объединения для проведения мероприятий по информированию общественности для участия в общественных слушаниях.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проведения общественных слушаний определяется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рассмотрения разногласий при осуществлении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Разногласия при осуществлении государственной экологической экспертизы рассматриваются путем переговоров либо в судебном порядке.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 в том числе заказчика намечаемой деятельности, местного исполнительного органа.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этом предметом разногласий не может служить отрицательное заключение государственной экологической экспертизы, за исключением случаев, когда такое отрицательное заключение было вынесено с нарушением экспертом государственной экологической экспертизы своих обязанностей, установленных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Финансирование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Финансирование государственной экологической экспертизы осуществляется за счет бюджетных средств, а также средств заказчиков.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Экологическая экспертиза проектов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экологической экспертизой проектов понимается экспертная оценка проектных решений и расчетов по вопросам экологической безопасности и инженерной защиты окружающей среды, являющаяся частью: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консервации незавершенных объектов и постутилизации (сноса) объектов, выработавших свой ресурс;</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комплексной градостроительной экспертизы по проектам градостроительного планирования территорий, проектам генеральных планов города республиканского значения, столицы и городов областного значения с расчетной численностью населения свыше ста тысяч жителей, подлежащим утверждению Правительством Республики Казахстан или маслихатами областей, городов республиканского значения и столицы.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Экологическая экспертиза проектов проводится в порядке, определенном законодательством об архитектурной, градостроительной и строительной деятельности Республики Казахстан при условии соблюдения требований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проектам (технико-экономическим обоснованиям и проектно-сметной документации) строительства объектов II, III и IV категорий экологическая экспертиза проектов проводится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комплексной вневедомственной экспертизы проектов строительства содержит нормативы эмиссий на период строительства (реконструкции) и эксплуатации объекта строительства.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Местные исполнительные органы в области охраны окружающей среды в сроки и порядке, которые установлены законодательством Республики Казахстан об архитектурной, градостроительной и строительной деятельности, направляют разрешения на эмиссии в окружающую среду в органы комплексной вневедомственной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выдачи отрицательного заключения комплексной вневедомственной экспертизы проектов разрешение на эмиссии в окружающую среду не выдается. Повторное получение разрешений на эмиссии в окружающую среду проводится в порядке, установленном для проектов, вновь представленных на проведение комплексной вневедомственной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Экспертом экологической экспертизы проектов строительства является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для осуществления экспертных работ по определенному разделу (части) проектов, состоящее в штате одной из экспертных организаций.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119.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Общественная экологическая экспертиза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Общественная экологическая экспертиза - вид деятельности, осуществляемой на добровольных началах экспертными комиссиями, создаваемыми общественными объединениями.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1191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Общественная экологическая экспертиза рассматривает любую хозяйственную и иную деятельность на предмет соблюдения общественных интересов по сохранению благоприятной для жизни и здоровья граждан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Выбросы парниковых газов не являются объектом общественной экологической экспертизы, за исключением выбросов веществ, определенных в соответствии с настоящим Кодексом, в качестве загрязняющих.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Инициатором общественной экологической экспертизы могут выступать физические лица или общественные объединения, интересы которых затрагиваются в случае реализации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Организатор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Организатором общественной экологической экспертизы признается общественное объединение, от лица которого подается заявление о проведении общественной экологической экспертизы и принимаются меры по организации деятельности экспертной комиссии.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Организатор общественной экологической экспертизы имеет право: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запрашивать у заказчика объекта общественной экологической экспертизы документы и материалы, необходимые для проведения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создавать экспертную комиссию для проведения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представлять в местные исполнительные органы и финансовые организации заключение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Организатор общественной экологической экспертизы обязан: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организовать общественную экологическую экспертизу в соответствии с требованиями, изложенными в настоящем Кодексе;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обеспечить информирование общественности о ходе и результатах общественной экологической экспертизы и учет общественного мнения в выработке заключения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обеспечить открытость заключения общественной экологической экспертизы для всех заинтересованных сторон.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Эксперты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Экспертом общественной экологической экспертизы является физическое лицо, обладающее научными и (или) практическими знаниями по рассматриваемому вопросу и привлеченное организатором общественной экологической экспертизы к проведению общественной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Экспертом общественной экологической экспертизы не может быть: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представитель заказчика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представитель разработчика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физическое лицо, состоящее в трудовых или иных договорных отношениях с указанным заказчиком или разработчиком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представитель юридического лица, состоящего в договорных отношениях с заказчиком или с разработчиком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 общественной экологической экспертизы обязан: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соблюдать требования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обеспечивать объективность и обоснованность выводов своего заключения по объекту экологической экспертизы, а также учет замечаний и предложений, поступающих в адрес общественной экологической экспертизы от заинтересованных физических лиц и общественных объединений;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обеспечивать сохранность материалов и конфиденциальность сведений, представленных на общественную экологическую экспертизу, а также защиту интеллектуальной собственности.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Права и обязанности заказчика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Заказчиком объекта общественной экологической экспертизы является физическое или юридическое лицо, планирующее осуществление хозяйственной, инвестиционной и иной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Заказчик объекта общественной экологической экспертизы имеет право: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на защиту охраняемых законом конфиденциальных сведений, содержащихся в документации по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получать информацию и иметь доступ к информации о ходе и результатах проведения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участвовать в общественных слушаниях и иных мероприятиях, проводимых в рамках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представлять свои разъяснения и комментарии к заключению общественной экологической экспертизы в орган, осуществляющий государственную экологическую экспертизу, местные исполнительные органы.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Заказчик объекта общественной экологической экспертизы обязан: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представлять на общественную экологическую экспертизу необходимые документы и материалы;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2) представлять в уполномоченный орган в области охраны окружающей среды письменный ответ на рекомендации, изложенные в заключении общественной экологической экспертизы.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Финансирование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Финансирование общественной экологической экспертизы осуществляется за счет: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собственных средств общественных объединений, организующих и проводящих общественную экологическую экспертизу;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добровольных пожертвований, грантов, предоставляемых на безвозмездной основе;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иных источников, не запрещенных законодательными актами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регистрации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Общественная экологическая экспертиза осуществляется при условии регистрации заявления организатора экспертизы о ее проведении.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Заявление о регистрации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заявлении о проведении общественной экологической экспертизы должны быть указаны: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наименование, юридический адрес организатора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характер деятельности, предусмотренной уставом организатора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 составе экспертной комиссии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об объекте общественной экологической экспертизы, сроки проведения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Местные исполнительные органы в течение десяти рабочих дней со дня подачи заявления о проведении общественной экологической экспертизы обязаны его зарегистрировать или отказать в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регистрации заявления об организации общественной экологической экспертизы может быть отказано в случае, если: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общественная экологическая экспертиза ранее была дважды проведена в отношении данного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 общественной экологической экспертизы содержит сведения, составляющие государственную, коммерческую и иную охраняемую законом тайну;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устав организатора общественной экологической экспертизы не предусматривает деятельность данного общественного объединения по проведению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экологическая экспертиза предполагаемого объекта общественной экологической экспертизы завершена.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отказа в регистрации заявления о проведении общественной экологической экспертизы местный исполнительный орган сообщает об этом инициатору и организатору общественной экологической экспертизы в письменной форме с мотивированным обоснованием причин отказа.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Заключение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общественной экологической экспертизы должно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наименование и юридический адрес организатора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фамилию, имя, отчество или полное наименование заказчика, наименование и местонахождение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 регистрации заявления о проведении общественной экологической экспертизы в местном исполнительном органе;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сроки проведения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состав документации, проходившей общественную экологическую экспертизу, перечисление других документов, использованных в процессе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состав членов экспертной комиссии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изложение результатов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задания по проведению общественной экологической экспертизы, определенного организатором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процесса общественной экологической экспертизы, в том числе взаимодействия с общественностью, заказчиком и другими заинтересованными сторонами;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выводы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Выводы общественной экологической экспертизы должны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о соответствии объекта общественной экологической экспертизы требованиям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характеристику полноты, качества и достоверности проведенной заказчиком оценки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характеристику позиций различных групп общественности по отношению к намечаемой деятельности, обзор предложений и замечаний общественности;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мнение экспертов по экологической и социальной допустимости реализации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предложения и рекомендации органу, осуществляющему государственную экологическую экспертизу, заказчику, государственным органам и юридическим лицам, принимающим решения, связанные с реализацией объекта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общественной экологической экспертизы направляется: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местный исполнительный орган, проводивший регистрацию заявления на проведение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орган, осуществляющий государственную экологическую экспертизу данного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заказчику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органам, принимающим решения, связанные с реализацией объекта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средства массовой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Использование результатов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Заказчик намечаемой деятельности обязан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орган государственной экологической экспертизы и организатору общественной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общественной экологической экспертизы должно быть рассмотрено при проведении государственной экологической экспертизы. Результаты рассмотрения должны быть направлены организатору общественной экологической экспертизы и в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заказчиком намечаемой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общественной экологической экспертизы могут быть также учтены при проведении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капитального ремонта существующих зданий и сооружений, их комплексов, инженерных и транспортных коммуникаций, консервации незавершенных объектов и постутилизации (сноса) объектов, выработавших свой ресурс.</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10.</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Экологические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разрешение – разрешение, выдаваемое юридическим лицам и индивидуальным предпринимателям на осуществление видов деятельности, оказывающих значительное или умеренное вредное воздействие на окружающую среду, и определяющее экологические условия осуществления такой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Под экологическими условиями понимаются индивидуальные требования, предъявляемые к деятельности, оказывающей значительное или умеренное вредное воздействие на окружающую среду, в том числе к отдельным объектам, источникам и процессам, в целях обеспечения соблюдения применимых к такой деятельности экологических требований, установленных экологическим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Запрещается включение в экологические разрешения экологических условий, которые не направлены на обеспечение соблюдения применимых к соответствующей деятельности экологических требований, установленных экологическим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Республике Казахстан выдаются следующие экологические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комплексные экологические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Осуществление видов деятельности, оказывающих значительное или умеренное вредное воздействие на окружающую среду, без соответствующего экологического разрешения запрещается.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Выбросы парниковых газов не являются предметом экологических разрешений, за исключением выбросов веществ, определенных в качестве загрязняющих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Осуществление деятельности на объектах III и IV категорий не требует получения экологического разрешения. Осуществление деятельности на объектах III категорий осуществляется на основании декларации о воздействии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Декларация о воздействии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Лица, осуществляющие деятельность на объектах III категории (далее – декларант), представляют в местный исполнительный орган соответствующей административно-территориальной единицы декларацию о воздействии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Декларация о воздействии на окружающую среду должна содержать следующие сведения: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наименование, организационно-правовая форма, бизнес-идентификационный номер и адрес (место нахождения) юридического лица или фамилия, имя, отчество (при наличии), место жительства индивидуального предпринимателя, индивидуальный идентификационный номер;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наименование и краткая характеристика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вид основной деятельности, виды и объем производимой продукции (товара);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действующих объектов данные об авариях и инцидентах, произошедших на соответствующих объектах за предыдущие семь лет и повлекших за собой негативное воздействие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декларируемые объем или масса выбросов, сбросов загрязняющих веществ, образовываемых, накапливаемых и удаляемых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1298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Декларация о воздействии на окружающую среду представляется один раз в три года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 образовываемых, накапливаемых и удаляемых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изменения технологических процессов, качественных и количественных характеристик выбросов, сбросов загрязняющих веществ и стационарных источников, образовываемых и размещаемых отходов декларант обязан представить новую декларацию о воздействии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Форма декларации о воздействии на окружающую среду и порядок ее заполнения утверждаются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 непредставление декларации о воздействии на окружающую среду или представление недостоверной информации, содержащейся в этой декларации, лица несут ответственность, установленную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Параграф 1.</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Комплексное экологическое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129.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 о комплексном экологическом разрешении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Комплексное экологическое разрешение является разрешением, удостоверяющим право лица на осуществление деятельности, оказывающей значительное воздействие на окружающую среду, и определяющее экологические условия осуществления такой деятельности, в том числе технологические нормативы и, в предусмотренных настоящим Кодексом случаях, нормативы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Комплексные экологические разрешения выдаются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Лица, осуществляющие деятельность на объектах I категории, обязаны получить комплексное экологическое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Лица, осуществляющие деятельность на объектах II категории, вправе получить комплексное экологическое разрешение при наличии соответствующих утвержденных уполномоченным органом в области охраны окружающей среды технологических показателей, связанных с применением наилучших доступных техник по конкретным процессам и отраслям производства.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Комплексное экологическое разрешение, помимо информации, указанной в статье ___ настоящего Кодекса, должно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предусмотренных настоящим Кодексом случаях - нормативы эмиссий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удельные нормативы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технологические удельные нормативы накопления отходов;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технологические удельные нормативы потребления воды;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удельные нормативы потребления энергетических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удельные нормативы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лимиты на захоронение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лимиты на специальное водопользование в соответствии с Водным кодексом Республики Казахстан, в случае если деятельность включает специальное водопользование;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мероприятия по повышению энергоэффективности и энергосбережению;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программу управления отходами;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действия и меры по эксплуатации объекта в ситуациях, представляющих опасность для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согласованную программу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требования по охране окружающей среды, указанные в заключении об оценке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обоснование причин принятия решения о выдаче комплексного экологического разрешения, в том числе принятия или отклонения представленных предложений в соответствии со статьей ___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Комплексное экологическое разрешение, выдаваемое в соответствии с настоящим Кодексом с условием реализации программы повышения экологической эффективности, дополнительно содержит временные нормативы предельно допустимых выбросов и сбросов загрязняющих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Комплексное экологическое разрешение действует в течение десяти лет с даты его выдачи или до момента внесения существенных изменений в соответствии со статьей ____ настоящего Кодекса либо утверждения новых технологических показателей, связанных с применением наилучших доступных техник.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Приостановление действия или отзыв комплексного экологического разрешения осуществляются в соответствии с настоящим Кодексом и Кодексом Республики Казахстан об административных правонарушениях.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Наилучшие доступные техники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наилучшими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под техниками понимаются как используемые технологии, так и способы, методы, процессы, практики, подходы и решения, применяемые к проектированию, строительству, обслуживанию, эксплуатации, управлению и выводу из эксплуатации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вне зависимости от того, используются ли или производятся ли такие техники в Республике Казахстан, и лишь в той мере, в какой они обоснованно доступны для оператора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под наилучшими понимаются те доступные техники, которые наиболее действенны в достижении высокого общего уровня защиты окружающей среды как единого целого.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Применение наилучших доступных техник направлено на комплексное предотвращение или минимизацию негативного антропогенного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Критериями достижения целей охраны окружающей среды для определения наилучшей доступной техники </w:t>
            </w:r>
            <w:r w:rsidRPr="00E147FA">
              <w:rPr>
                <w:rFonts w:ascii="Times New Roman" w:eastAsia="Times New Roman" w:hAnsi="Times New Roman" w:cs="Times New Roman"/>
                <w:color w:val="000000"/>
                <w:lang w:eastAsia="ru-RU"/>
              </w:rPr>
              <w:lastRenderedPageBreak/>
              <w:t>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Республики Казахстан показатели;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экономическая эффективность ее внедрения и эксплуатации;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применение ресурсо- и энергосберегающих методов;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период ее внедрения;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промышленное внедрение этой техники на двух и более объектах, оказывающих негативное воздействие на окружающую среду, как в Республике Казахстан, так и за ее пределами.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технологических процессов, технических, управленческих и организационных способов, методов, подходов и практик в качестве наилучшей доступной техники для конкретной области применения, осуществляются путем разработки информационно-технических справочников по наилучшим доступным техникам.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Разработка информационно-технических справочников по наилучшим доступным техникам осуществляется в рамках технических рабочих групп, создаваемых уполномоченным органом, осуществляющим государственное регулирование в области технического регулирования, и включающих экспертов заинтересованных государственных органов, научных организаций, коммерческих организаций, некоммерческих организаций и общественных объединений.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техникам Правительство Республики Казахстан определяет организацию, осуществляющую функции Бюро по наилучшим доступным техникам, и ее полномочия.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Разработка информационно-технических справочников по наилучшим доступным техникам осуществляется в соответствии с методическими рекомендациями, утвержденными уполномоченным органом в области охраны окружающей среды совместно с уполномоченным органом, осуществляющим государственное регулирование в области технического регулирования на основании аналогичных методик, используемых Европейским бюро по комплексному контролю и предотвращению загрязнений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качестве наилучшей доступной техники не могут быть определены техники, при применении которых предотвращение или сокращение вредного воздействия на один или несколько компонентов природной среды достигается за счет увеличения вредного воздействия на другие компоненты природной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Информационно-технические справочники по наилучшим доступным техникам содержат следующие сведения: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указание о конкретном виде деятельности (отрасли, части отрасли, производства), осуществляемой в Республике Казахстан, включая используемые сырье, топливо;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основных экологических проблем, характерных для конкретного вида хозяйственной и (или) иной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методология определения наилучшей доступной техники;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наилучшей доступной техники для конкретного вида деятельности, в том числе перечень основного технологического оборудования;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показатели наилучших доступных техник;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преимуществ внедрения наилучшей доступной техники для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данные об ограничении применения наилучшей доступной техники;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экономические показатели, характеризующие наилучшую доступную технику;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 новейших наилучших доступных техниках, в отношении которых проводятся научно-исследовательские и опытно-конструкторские работы или осуществляется их опытно-промышленное внедрение;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иные сведения, имеющие значение для практического применения наилучшей доступной техники.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Информационно-технические справочники по наилучшим доступным техникам разрабатываются на основе справочников Европейского бюро по комплексному контролю и предотвращению загрязнений окружающей среды, с учетом климатических, экономических и социальных особенностей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Пересмотр информационно-технических справочников по наилучшим доступным техникам осуществляется не реже чем один раз в десять лет.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45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Внедрением наилучшей доступной техники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техник, которые описаны в опубликованных информационно-технических справочниках по наилучшим доступным техникам и (или) показатели воздействия на окружающую среду которых не должны превышать установленные технологические показатели, связанные с применением наилучших доступных техник.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Технологические показатели, связанные с применением наилучших доступных техник, по конкретным процессам и отраслям производства определяются в заключениях по наилучшим доступным техникам.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Заключение по наилучшим доступным техникам является нормативным правовым актом, которым утверждаются следующие разделы соответствующего информационно-технического справочника по наилучшим доступным техникам: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выводы по наилучшим доступным техникам;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наилучших доступных техник;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информацию, необходимую для оценки применимости наилучших доступных техник;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эмиссий, связанные с применением наилучших доступных техник;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иные технологические показатели, связанные с применением наилучших доступных техник;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требования по мониторингу;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требования по ремедиации.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Нормативы эмиссий, связанные с применением наилучших доступных техник, определяются как диапазон уровней (концентраций) эмиссий,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осреднения за определенный период времени и при определенных условиях.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Подача заявления на получение комплексного экологического заключения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Заявление на получение комплексного экологического разрешения должно содержать следующую информацию: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наименование, местонахождение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вид основной деятельности, виды и объем производимой продукции (товара);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характеристика текущего состояния территории, на которой планируется создание и (или) эксплуатация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техник, применяемых для предотвращения или снижения уровня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описание предлагаемых мер для сокращения образования отходов, их использованию и утилизации;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сравнительная характеристика используемой или предполагаемой к использованию техники с наилучшими доступными техниками;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предложение по обязательным экологическим условиям эксплуатации объекта, включаемым в комплексное экологическое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об использовании сырья, воды, электрической и тепловой энергии;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об имеющихся разрешительных документах, необходимых для осуществления детальности по эксплуатации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действующих предприятий сведения об авариях и инцидентах, повлекших за собой негативное объектов на окружающую среду и произошедших за предыдущие семь лет;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о реализации программы повышения экологической эффективности (при ее наличии);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расчеты технологических удельных нормативов;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расчеты нормативов предельно допустимых выбросов, сбросов;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обоснование нормативов образования отходов и лимитов на их размещение;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проект программы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копия положительного заключения государственной экологической экспертизы, если проведение такой экспертизы требуется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иная информация, которую заявитель считает необходимым представить.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Форма заявления на получение комплексного экологического разрешения и форма комплексного экологического разрешения устанавливаются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заявлению на получение комплексного экологического разрешения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прилагаются: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проект программы повышения экологической эффективности, разработанной в соответствии со статьей _____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временные нормативы предельно допустимых выбросов, сбросов с указанием объема или массы выбросов (сбросов) загрязняющих веществ на текущий момент, на период реализации программы повышения экологической эффективности и после ее реализации.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заявлению оператора объекта уполномоченный орган и другие государственные органы обязаны предоставить ему информацию о состоянии окружающей среды на территории, затрагиваемой строительством и (или) эксплуатацией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Подача заявления на получение комплексного экологического разрешения осуществляется не позднее чем за 6 месяцев до ввода в эксплуатацию построенного, реконструированного объекта, оказывающего негативное воздействие на окружающую среду, или за 4 месяца до истечения срока действия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Процедура рассмотрения заявления и выдачи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Заявление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1396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Представление и рассмотрение в составе заявления на получение комплексного экологического разрешения информации, отнесенной законодательством Республики Казахстан к сведениям, составляющим государственную или коммерческую тайну, ее размещение на интернет-ресурсе уполномоченного органа осуществляются в соответствии с законодательством Республики Казахстан о государственных секретах и о доступе к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течение 7 дней со дня получения заявления, содержащего все требуемые сведения и прилагаемые документы, уполномоченный орган в области охраны окружающей среды направляет заявление и прилагаемые к нему документы: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уполномоченному органу в области санитарно-эпидемиологического благополучия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уполномоченному органу соответствующей отрасли, к которой относится объект;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уполномоченным органам, в чью компетенцию входит выдача разрешительных документов и определение экологических условий, включаемых в комплексное экологическое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местному исполнительному органу области, города республиканского значения, столицы, на территории которого расположен (будет расположен) объект;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содействии Министерства иностранных дел, государству, на состояние окружающей среды которого строительство и (или) эксплуатация объекта может оказать существенное неблагоприятное воздействие.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Одновременно с направлением заявления уполномоченный орган в области охраны окружающей среды размещает копию заявления на своем интернет-ресурсе с обязательным указанием окончательного срока приема предложений, замечаний и комментариев в отношении заявления.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Местный исполнительный орган области, города республиканского значения, столицы, на территории которого расположен (будет расположен) объект, при получении заявления обеспечивает его размещение на своем интернет-ресурсе, а также в средстве массовой информации, распространяемом на территории области, города республиканского значения или столицы.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Заявление должно размещаться на интернет-ресурсе уполномоченного органа в области охраны окружающей среды и местного исполнительного органа области, города республиканского значения, столицы не менее 45 дней.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Любое лицо вправе представить уполномоченному органу в области охраны окружающей среды свои предложения, замечания и комментарии в отношении заявления в течение 45 дней с даты его размещения на интернет-ресурсе уполномоченного органа.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течение 45 дней с даты получения заявления органы, указанные в пункте 6 настоящей статьи, должны представить свои заключения в отношении обязательных экологических условий, подлежащих включению в комплексное экологическое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получении заключений от государственных органов или предложений от заинтересованных лиц уполномоченный орган в области охраны окружающей среды обязан в течение 5 рабочих дней направить их заявителю для рассмотрения и представления позиции.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Заключения государственных органов и предложения заинтересованных лиц, полученные уполномоченным органом в области охраны окружающей среды после истечения срока, указанного в пункте 4 настоящей статьи, не подлежат направлению заявителю и учету при принятии решения по заявлению.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Консультации с затрагиваемым иностранным государством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случае, указанном в пункте 3 статьи ___настоящего Кодекса, если затрагиваемое иностранное государство представит свою позицию в отношении выдачи комплексного экологического разрешения по заявлению, уполномоченный орган при содействии Министерства иностранных дел Республики Казахстан должен провести консультации с учетом положений международных договоров, ратифицированных Республикой Казахстан. Рассмотрение заявления в этом случае приостанавливается до окончания консультаций с затрагиваемым государством.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Подготовка экспертного заключения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После получения заключений и предложений от государственных органов и заинтересованных лиц, указанных в пункте 10 статьи ___ настоящего Кодекса, уполномоченный орган в области охраны окружающей среды готовит экспертное заключение по заявлению самостоятельно или с привлечением экспертов, имеющих лицензию на выполнение работ и оказание услуг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Экспертное заключение готовится в течение 30 дней со дня получения экспертом копии заявления и всех полученных по нему заключений и предложений.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подготовке экспертного заключения учитываются мнения государственных органов и заинтересованных лиц, представленных в заключениях и предложениях.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Экспертное заключение, подготовленное экспертом, направляется уполномоченному органу в области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Публичные консультации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течение 5 рабочих дней с даты получения экспертного заключения уполномоченный орган в области охраны окружающей среды организует публичные консультации для обсуждения материалов по заявлению.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 публичные консультации приглашаются, помимо заявителя, государственные органы, указанные в пункте 3 статьи 4 настоящего Кодекса, эксперт, осуществляющий подготовку экспертного заключения, а также все заинтересованные лица, представившие свои предложения к заявлению согласно пункту 7 статьи 4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Выдача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принимает решение о выдаче комплексного экологического разрешения или отказе в его выдаче в течение 20 рабочих дней с даты проведения публичных консультаций.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Решение принимается с учетом результатов публичных обсуждений, экспертного заключения, заключений государственных органов, указанных в пункте 3 статьи 4.</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Если уполномоченный орган в области охраны окружающей среды придет к выводу, что выполнение обязательных экологических условий, сформированных по итогам рассмотрения заявления, невозможно по техническим причинам или не может быть обеспечен уровень защиты окружающей среды, предусмотренный законодательством, он отказывает в выдаче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Если основания для отказа отсутствуют, уполномоченный орган в области охраны окружающей среды выдает комплексное экологическое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Копия выданного комплексного экологического заключения размещается на интернет-ресурсе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Операторы объектов обязаны выполнять экологические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Передача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Комплексное экологическое заключение подлежит передаче законному правопреемнику лица, получившего комплексное экологическое заключение, и является обязательным для него.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Лицо, которому передано Комплексное экологическое заключение, обязано в течение 10 дней с даты передачи уведомить уполномоченный орган о передаче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Пересмотр комплексного экологического </w:t>
            </w:r>
            <w:r w:rsidRPr="00E147FA">
              <w:rPr>
                <w:rFonts w:ascii="Times New Roman" w:eastAsia="Times New Roman" w:hAnsi="Times New Roman" w:cs="Times New Roman"/>
                <w:b/>
                <w:bCs/>
                <w:i/>
                <w:iCs/>
                <w:color w:val="000000"/>
                <w:lang w:eastAsia="ru-RU"/>
              </w:rPr>
              <w:lastRenderedPageBreak/>
              <w:t>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накапливаемых и подлежаших захоронение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Пересмотр комплексного экологического разрешения осуществляется в порядке, установленном настоящим Кодексом для выдачи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Изменения, вносимые в комплексное экологическое разрешение и не затрагивающие содержащиеся в нем экологические условия, не требуют пересмотра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Переоформление комплексного разрешения осуществляется в порядке, установленном статьей ___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139.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Отзыв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Основания отзыва комплексного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нарушения в течение шести месяцев и более установленных комплексным экологическим разрешением обязательных экологических условий при осуществлении деятельности без его пересмотра;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наличие задолженности по плате за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несвоевременное представление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невыполнение программы повышения экологической эффективности в установленные сроки (при ее наличии);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заявление оператора объекта, являющегося обладателем комплексного экологического разрешения, которое может быть подано, в случае если объект более не отвечает критериям, установленным Разделом 1 Приложения 3 к настоящему Кодексу.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Программа повышения экологической эффективности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невозможности соблюдения нормативов предельно допустимых выбросов, нормативов предельно допустимых сбросов, технологических удельных нормативов юридическими лицами или индивидуальными предпринимателями, осуществляющими деятельность на объектах I категории, на период поэтапного достижения нормативов предельно допустимых выбросов, нормативов предельно допустимых сбросов, технологических удельных нормативов в обязательном порядке разрабатывается и утверждается программа повышения экологической эффективности.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финансирования, перечень ответственных за их выполнение должностных лиц.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установления временно разрешенных выбросов, временно разрешенных сбросов,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 подлежат включению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 реализации программы повышения экологической эффективности не может превышать 10 лет и не подлежит продлению.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разработки программы повышения экологической эффективности устанавливаются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Операторы объектов, получившие комплексное экологическое разрешение под условием выполнения программы повышения экологической эффективности, ежегодно представляют отчет о выполнении программы повышения экологической эффективности в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при осуществлении государственного экологического контроля осуществляет контроль за реализацией утвержденных программ повышения экологической эффективности.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Параграф 2.</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 xml:space="preserve">Разрешение на эмиссии в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Разрешение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Юридические лица и индивидуальные предприниматели, осуществляющие эмиссии в окружающую среду на объектах II категории, обязаны получить разрешение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Лица, являющиеся в соответствии с налоговым законодательством Республики Казахстан плательщиками единого земельного налога, не получают разрешение на эмиссии в окружающую среду по объектам, используемым в деятельности, на которую распространяется специальный налоговый режим для крестьянских или фермерских хозяйств.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Разрешение на эмиссии в окружающую среду выдается по заявлению лица, осуществляющего эмиссии в окружающую среду на объектах II категории, в порядке, определенном пунктом ___ настоящей статьи, либо одновременно с положительным заключением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наличии положительного заключения государственной экологической экспертизы или заключения комплексной вневедомственной экспертизы разрешение на эмиссии в окружающую среду выдается в порядке и сроки, установленные статьями 72, 74, 75 и пунктом 1 статьи 77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Разрешения на эмиссии в окружающую среду выдаются местными исполнительными органами областей, городов республиканского значения, столицы.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отношении объектов II категории, расположенных на территории одной области (города республиканского значения, столицы), заявление на получение разрешения на эмиссии в окружающую среду может быть подано как по каждому объекту, так и по всей их совокупности.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отношении объектов II категории, расположенных на территории разных областей (городов республиканского значения, столицы), заявление на получение разрешения на эмиссии в окружающую среду должно быть подано по местонахождению каждого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Содержание 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Разрешение на эмиссии в окружающую среду представляет собой разрешение установленного образца, содержащее: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об его обладателе и осуществляемой им хозяйственной и иной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 действия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экологические условия осуществления деятельности, в том числе нормативы эмиссий по всем их источникам;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план мероприятий по охране окружающей среды на период действия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Формы бланков разрешения на эмиссии в окружающую среду и порядок их заполнения утверждаются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Экологические условия, включаемые в разрешение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Решение о включении в разрешение на эмиссии в окружающую среду экологических условий принимается местным исполнительным органом, выдающим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включения экологических условий в разрешение на эмиссии в окружающую среду утверждается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Лица, получившие разрешение на эмиссии в окружающую среду, обязаны выполнять содержащиеся в нем экологические условия и несут ответственность за их несоблюдение в соответствии с законами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Лицо, получившее разрешение на эмиссии в окружающую среду, обязано ежеквартально представлять в местный исполнительный орган, выдавший такое разрешение, отчет о выполнении соответствующих экологических условий.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Материалы, представляемые для получения 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Для получения разрешения на эмиссии в окружающую среду заявитель представляет в соответствующий местный исполнительный орган следующие документы на бумажном носителе или в электронной форме: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заявление на получение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заключение государственной экологической экспертизы либо заключение комплексной вневедомственной экспертизы проектов строительства, содержащее утвержденные нормативы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план мероприятий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Форма заявления на получение разрешения на эмиссии в окружающую среду утверждается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Условия выдачи 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Разрешение на эмиссии в окружающую среду выдается при соблюдении следующих условий: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представлены все необходимые документы и материалы в соответствии со статьей ___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план мероприятий по охране окружающей среды соответствует экологическим требованиям, установленным экологическим законодательством Республики Казахстан, и обеспечивает соблюдение нормативов эмиссий в окружающую среду или, в определенных настоящим Кодексом случаях, их поэтапное достижение.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Сроки действия разрешений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Разрешения на эмиссии в окружающую среду выдаются на срок до изменения применяемых технологий, требующих изменения экологических условий, указанных в действующем разрешении, но не более чем на десять лет.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Отказ в выдаче, приостановление, аннулирование, отзыв 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Местные исполнительные органы, выдающие разрешение на эмиссии в окружающую среду, отказывают в выдаче разрешения в следующих случаях: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материалы, представленные для получения разрешения, являются недостоверными;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заявленные условия осуществления деятельности не соответствуют исходным данным, по которым было выдано заключение государственной экологической экспертизы либо заключение комплексной вневедомственной экспертизы проектов строительства;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план мероприятий по охране окружающей среды не соответствует экологическим требованиям, установленным экологическим законодательством Республики Казахстан, и (или) не обеспечивает соблюдение нормативов эмиссий в окружающую среду или, в определенных настоящим Кодексом случаях, их поэтапное достижение.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1490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Споры и разногласия в связи с отказом в выдаче разрешения на эмиссии в окружающую среду рассматриваются в порядке, установленном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Приостановление действия разрешения на эмиссии в окружающую среду осуществляется в соответствии с КодексомРеспублики Казахстан об административных правонарушениях.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случае, если разрешение выдано на несколько объектов, действие разрешения приостанавливается по объекту, по которому допущено нарушение.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Местный исполнительный орган аннулирует разрешение на эмиссии в окружающую среду на основании письменного обращения его обладателя или со дня выдачи нового 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 Отзыв (лишение) разрешения на эмиссии в окружающую среду осуществляется в судебном порядке.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переоформления 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Переоформление разрешения на эмиссии в окружающую среду осуществляется в течение пятнадцати календарных дней в случаях: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1) изменения наименования, реорганизации лица, получившего такое разрешение;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в случае смены собственника объекта (объектов), в отношении которого (которых) выдано такое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Переоформление разрешения осуществляется при наличии следующих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заявление на переоформление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в случае переоформления разрешения по основанию, предусмотренному подпунктом 2) пункта 1 настоящей статьи, - копия документа, подтверждающего переход права собственности на соответствующий объект (объекты).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149.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План мероприятий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План мероприятий по охране окружающей среды является приложением к разрешению на эмиссии в окружающую среду и должен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перечень мероприятий, необходимых для обеспечения соблюдения установленных нормативов эмиссий;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невозможности соблюдения установленных нормативов эмиссий, перечень мероприятий по снижению негативного воздействия на окружающую среду в целях поэтапного достижения установленных нормативов эмиссий, сроки их выполнения, объем финансирования и перечень ответственных за их выполнение лиц.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целях установления нормативов временно разрешенных выбросов, временно разрешенных сбросов в соответствии с настоящим Кодексом план мероприятий по охране окружающей среды должен содержать показатели и график поэтапного снижения негативного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 реализации плана мероприятий по охране окружающей среды не может превышать семь лет и не подлежит продлению.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 разработки плана мероприятий по охране окружающей среды устанавливаются уполномоченным органов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Оператор ежегодно представляют отчет о выполнении плана мероприятий по охране окружающей среды в уполномоченный орган в области охраны окружающей </w:t>
            </w:r>
            <w:r w:rsidRPr="00E147FA">
              <w:rPr>
                <w:rFonts w:ascii="Times New Roman" w:eastAsia="Times New Roman" w:hAnsi="Times New Roman" w:cs="Times New Roman"/>
                <w:color w:val="000000"/>
                <w:lang w:eastAsia="ru-RU"/>
              </w:rPr>
              <w:lastRenderedPageBreak/>
              <w:t>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4.</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Экономическое регулирование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Виды механизмов экономического регулирования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Видами механизмов экономического регулирования охраны окружающей среды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планирование и финансирование мероприятий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плата за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плата за захоронение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рыночные механизмы управления эмиссиями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страхование;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экономическое стимулирование деятельности, направленной на охрану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рыночные механизмы сокращения выбросов и поглощения парниковых газов;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расширенные обязательства производителей (импортеров).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Сроки рассмотрения и выдачи разрешения на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Местный исполнительный орган в срок не более пяти рабочих дней со дня регистрации заявления на выдачу разрешения на эмиссии в окружающую среду, изучает предоставленные материалы на предмет их полноты (комплектности). В течение указанного срока заявление принимается к рассмотрению либо отклоняется вследствие некомплектности представленных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 отклонении заявления по причине некомплектности представленных документов заявителю направляется отказ с мотивированным обоснованием причин отклонения.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Принятые к рассмотрению заявления рассматриваются на предмет соответствия требованиям настоящего Кодекса, и по итогам рассмотрения в срок не более десяти рабочих дней со дня регистрации заявления выдается разрешение на эмиссии в окружающую среду или мотивированный отказ.</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Одновременно с выдачей разрешения на эмиссии в окружающую среду заявителю выдается заключение государственной экологической экспертизы.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Мероприятия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Мероприятием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мероприятиям по охране окружающей среды относятся мероприятия: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направленные на обеспечение экологической безопасности;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улучшающие состояние компонентов окружающей среды посредством повышения качественных характеристик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способствующие стабилизации и улучшению состояния экологических систем, сохранению биологического разнообразия, рациональному использованию и воспроизводству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предупреждающие и предотвращающие нанесение ущерба окружающей среде и здоровью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направленные на обеспечение безопасного управления опасными химическими веществами, включая стойкие органические загрязнители;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совершенствующие методы и технологии, направленные на охрану окружающей среды, устойчивое использование природных ресурсов и внедрение международных стандартов управления охраной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развивающие производственный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формирующие информационные системы в области охраны окружающей среды и способствующие предоставлению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способствующие пропаганде экологических знаний, экологическому образованию и просвещению для устойчивого развития;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направленные на сокращение объемов выбросов парниковых газов и (или) увеличение поглощения парниковых газов.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мероприятиям по охране окружающей среды могут быть отнесены инвестиционные экологические проекты, включающие мероприятия, предусмотренные пунктом 2 настоящей статьи.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Типовой перечень мероприятий по охране окружающей среды утверждается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Финансирование мероприятий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Мероприятия по охране окружающей среды осуществляются за счет: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бюджетных средств;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средств юридических и физических лиц;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иных источников, не запрещенных законодательными актами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Планирование мероприятий по охране окружающей среды, финансируемых за счет бюджетных </w:t>
            </w:r>
            <w:r w:rsidRPr="00E147FA">
              <w:rPr>
                <w:rFonts w:ascii="Times New Roman" w:eastAsia="Times New Roman" w:hAnsi="Times New Roman" w:cs="Times New Roman"/>
                <w:b/>
                <w:bCs/>
                <w:i/>
                <w:iCs/>
                <w:color w:val="000000"/>
                <w:lang w:eastAsia="ru-RU"/>
              </w:rPr>
              <w:lastRenderedPageBreak/>
              <w:t>средств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Мероприятия по охране окружающей среды, финансируемые из бюджетов различных уровней, определяются в соответствии с направлениями, устанавливаемыми документами Системы государственного планирования Республики Казахстан, а также решениями Президента Республики Казахстан, Правительства Республики Казахстан и местных представительных органов.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Планы и программы развития территорий, стратегические планы местных исполнительных органов областей, городов республиканского значения, столицы до их утверждения подлежат согласованию с уполномоченным органом в области охраны окружающей среды в порядке, им установленном.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Местные исполнительные органы областей (города республиканского значения, столицы) разрабатывают и представляют уполномоченному органу в области охраны окружающей среды инвестиционные экологические проекты в соответствии с бюджетным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Плата за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Ставки платы за эмиссии в окружающую среду устанавливается налоговым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Плата за эмиссии в окружающую среду, осуществляемые в пределах нормативов, определенных в экологическом разрешении или декларации о воздействии на окружающую среду, взимается в порядке, установленном налоговым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Методика расчета платы за эмиссии в окружающую среду утверждается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Исполнение налоговых обязательств по плате за эмиссии в окружающую среду не освобождает лицо от возмещения нанесенного им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Плата за захоронение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захоронении отходов взимается плата в соответствии с настоящим Кодексом по ставкам, установленным налоговым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Внесение платы за захоронение отходов осуществляется лицами, осуществляющими операции по захоронению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Расходы на плату за захоронение твердых коммунальных отходов учитываются при установлении тарифов в порядке, установленном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Рыночные механизмы управления эмиссиями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и квот на эмиссии в окружающую среду и утверждения порядка торговли квотами и обязательствами на сокращение эмиссий в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Лимиты на эмиссии в окружающую среду – совокупный нормативный объем эмиссий в окружающую среду, устанавливаемый на календарный год в пределах определенной территории (акватории), при соблюдении которого не происходит нарушения экологических нормативов качества.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Квота на эмиссии в окружающую среду - часть лимита на эмиссии в окружающую среду, выделяемая конкретному лицу на один календарный год.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Экологическое страхование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Целью экологического страхования является обеспечение гражданско-правовой ответственности лица по возмещению вреда, причиненного жизни, здоровью, имуществу третьих лиц и (или) устранению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Обязательное экологическое страхование осуществляется в соответствии с Законом Республики Казахстан «Об обязательном экологическом страховании». Экологически опасные виды хозяйственной и иной деятельности определяются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Добровольное экологическое страхование осуществляется физическими и юридическими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Ответственность физических и (или) юридических лиц, являющихся собственниками опасных отходов или осуществляющих обращение с такими отходами, подлежит обязательному экологическому страхованию в соответствии с Законом Республики Казахстан "Об обязательном экологическом страховании".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159.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Экономическое стимулирование деятельности, направленной на охрану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Меры экономического стимулирования деятельности, направленной на охрану окружающей среды, осуществляются в соответствии с законодательством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Правительство Республики Казахстан вправе предоставлять государственную гарантию по негосударственным займам на реализацию мероприятий по охране окружающей среды в порядке, установленном бюджетным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5.</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Экологический аудит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Экологический аудит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Экологический аудит - независимая проверка хозяйственной и иной деятельности аудируемых субъектов, направленная на выявление и оценку экологических рисков и разработку рекомендаций по повышению уровня экологической безопасности их деятельности.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Аудируемым субъектом является физическое или юридическое лицо, заключившее с экологическим аудитором или экологической аудиторской организацией договор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аудит проводится путем анализа отчетности аудируемых субъектов о воздействии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Выбросы парниковых газов не являются предметом анализа при проведении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проведении экологического аудита могут выполняться специальные исследования и измерения в целях: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проверки достоверности представленной отчетности о воздействии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оценки соответствия производственно-технологического процесса экологическим требованиям;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оценки соответствия системы производственного мониторинга и контроля экологическим требования.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Отношения между экологическими аудиторами, экологическими аудиторскими организациями и аудируемыми субъектами возникают на основе договора на проведение экологического аудита в соответствии с гражданским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Виды экологического аудита и основания для его проведения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Видами экологического аудита являются обязательный аудит и инициативный аудит.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Основаниями для проведения обязательного экологического аудита физических и юридических лиц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факт причинения значительного экологического ущерба, установленный в соответствии с требованиями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ежегодно – при установлении для оператора объекта нормативов временно разрешенных эмиссий на период выполнения им плана мероприятий по охране окружающей среды или выполнения программы повышения экологической эффективности.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ущерб считается значительным, если его экономическая оценка составляет _____ и более месячных расчетных показателей.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Инициативный экологический аудит проводится по инициативе аудируемого субъекта либо его участника с учетом конкретных задач, сроков и объемов экологического аудита, предусмотренных договором на проведение экологического аудита между инициатором и экологическим аудитором или экологической аудиторской организацией.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1589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Заказчиками экологического аудита могут выступать заинтересованные физические и (или) юридические лица, страховые организации, инвесторы, уполномоченный орган в области охраны окружающей среды и иные государственные органы.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аудит проводится в соответствии с планом проведения экологического аудита, который составляется экологическим аудитором с учетом требований пункта 2 настоящей статьи и согласуется с заказчиком и аудируемым субъектом. При планировании проведения экологического аудита стороны руководствуются типовой формой плана проведения экологического аудита, утвержденной палатой экологических аудиторов, которая носит рекомендательный характер.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Этапами проведения экологического аудита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предварительное ознакомление с аудируемым субъектом;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разработка плана проведения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сбор и систематизация необходимой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осмотр аудируемого субъекта и проведение опроса его работников;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объема специальных исследований;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проведение специальных исследований;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экологических рисков;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разработка предложений по повышению уровня экологической безопасности;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составление экологического аудиторского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разработки плана проведения экологического аудита экологический аудитор предварительно знакомится со спецификой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Сбор и систематизация необходимой информации проводятся на аудируемом субъекте и в иных организациях. В состав информации входят: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требования нормативных правовых актов по вопросам охраны окружающей среды, касающиеся деятельности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карта района размещения и карта-схема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аэрофотосъемки в случае ее наличия;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административная структура управления аудируемым субъектом;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положение о службе охраны окружающей среды на аудируемом субъекте в случае его наличия;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разрешение;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отчетность аудируемого субъекта по охране окружающей среды за последние пять лет;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отчетность по проведению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копии протоколов о проведении проверок уполномоченным органом в области охраны окружающей среды за последние три года;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программа аудируемого субъекта в области охраны окружающей среды в случае ее наличия;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план мероприятий по профилактике аварийных ситуаций и ликвидации их последствий;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воздействия аудируемого субъекта на окружающую среду с принятыми дополнениями;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отчет по инвентаризации выбросов, сбросов на текущий период;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проекты нормативов предельно допустимых выбросов и сбросов, размещения отходов, действующие в текущий период;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данные об эколого-экономических аспектах деятельности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копии предыдущих экологических аудиторских отчетов;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данные государственного экологического мониторинга в районе воздействия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об обращениях граждан и общественных объединений по поводу деятельности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Осмотр аудируемого субъекта и проведение опроса сотрудников производятся в целях оценки соответствия документации действительному состоянию аудируемого субъекта, определения квалификации специалистов аудируемого субъекта, разработки предложений для улучшения эффективности деятельности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ходе осмотра должны быть выявлены: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соответствие аудируемого субъекта плану-схеме и общему технологическому описанию;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полнота отражения источников воздействия на окружающую среду в документации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состояние территории возможного воздействия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наличие обстоятельств о возможных недокументированных воздействиях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наличие и полнота учетной и иной необходимой документации на производственных объектах;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соблюдение технических требований по охране окружающей среды в процессе эксплуатации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соблюдение требований к ведению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ходе опроса сотрудников аудируемого субъекта должны быть выявлены: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уровень квалификации работников по вопросам, существенным для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информация, необходимая для подтверждения объективности ведения отчетной документации;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о случаях нарушения требований нормативных правовых актов по охране окружающей среды и мерах по их предотвращению;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вероятность нарушения экологических требований при дальнейшем осуществлении хозяйственной и иной деятельности аудируемого субъекта в перспективе;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наличие инженерных инициатив по совершенствованию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Специальные исследования проводятся экологическими аудиторами и экологическими аудиторскими организациями в случае: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необходимости подтверждения отчетности по проведению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выявления недокументированных источников воздействия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наличия обстоятельств о негативных последствиях деятельности аудируемого субъекта для окружающей среды и состояния здоровья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необходимости исследования могут включать: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замеры на источниках выбросов (сбросов), исследование образцов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замеры загрязнения окружающей среды в зоне потенциального воздействия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изучение состояния растительности, животного мира, экосистем и здоровья населения в зоне потенциального воздействия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Для проведения специальных исследований должны быть привлечены аккредитованные лаборатории для определения состояния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экологических рисков аудируемого субъекта проводится путем: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анализа соответствия документации и отчетов наблюдаемому текущему состоянию;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оценки возможных последствий деятельности аудируемого субъекта для растительности, животного мира, экосистем и состояния здоровья населения, в том числе анализа случаев заболеваний и смерти, вызванных нарушением качества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определения вероятности аварийных ситуаций или иных отклонений от технологического регламента на аудируемом субъекте, которые могли бы привести к негативным последствиям для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Разработка предложений по повышению уровня экологической безопасности аудируемого субъекта проводится на основе изучения: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наилучших доступных техник, используемых для аналогичных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возможных мер по улучшению системы управления охраной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способов совершенствования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предложений по изменению экологических нормативов и требований.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Решение о проведении обязательного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Решение о проведении обязательного экологического аудита принимается уполномоченным органом в области охраны окружающей среды в месячный срок с момента установления обстоятельства, предусмотренного пунктом 2 статьи 81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Решение о проведении обязательного аудита оформляется в виде заключения об обязательном экологическом аудите.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Форма заключения об обязательном экологическом аудите утверждается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заключении должны быть указаны: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фамилия, имя, отчество или полное наименование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местонахождение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характер возможных рисков для окружающей среды, связанных с хозяйственной и иной деятельностью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основание для проведения обязательного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 представления заключения обязательного экологического аудита в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Заключение об обязательном экологическом аудите направляется руководителю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Особенности проведения обязательного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Обязательный экологический аудит проводится в срок не более шести месяцев с момента получения аудируемым субъектом заключения об обязательном экологическом аудите.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аудитор или экологическая аудиторская организация для разработки плана проведения аудита знакомится с заключением об обязательном экологическом аудите, основанием для проведения аудита, экологическими проблемами, характерными для аудируемого субъекта, и иными аспектами.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Требования к экологическим аудиторским отчетам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аудиторский отчет по результатам обязательного экологического аудита должен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сведения, подтверждающие правомочность экологического аудитора и экологической аудиторской организации;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общую информацию об аудируемом субъекте;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основание для проведения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план проведения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перечень и обзор собранной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осмотра аудируемого субъекта и опроса его сотрудников;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специальных исследований;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оценку экологических рисков (в количественном и качественном выражении);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перечень рекомендаций по повышению экологической безопасности;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выводы о степени безопасности аудируемого субъекта для окружающей среды, выявленных нарушениях, достоверности ведения документации и отчетности по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Форма отчета инициативного экологического аудита устанавливается договором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Отчет инициативного экологического аудита является конфиденциальным. Правом разглашения сведений, содержащихся в отчете инициативного экологического аудита, обладает только аудируемый субъект.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рассмотрения отчета обязательного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аудиторский отчет по результатам обязательного экологического аудита направляется экологическим аудитором или экологической аудиторской организацией одновременно в уполномоченный орган в области охраны окружающей среды и руководителю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обязательного экологического аудита используются аудируемым субъектом для принятия мер по соблюдению требований экологического законодательства Республики Казахстан, снижению негативных последствий деятельности для окружающей среды и предотвращению нанесения экологического ущерба, обеспечению достоверности экологической отчетности.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выявления в ходе обязательного экологического аудита фактов недостоверности в экологической отчетности аудируемых субъектов аудируемый субъект должен не позднее одного месяца со дня получения экологического аудиторского отчета привести свою отчетность в соответствие с рекомендациями экологического аудита, принять иные меры по соблюдению экологического законодательства Республики Казахстан и информировать об этом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обязан рассмотреть экологический аудиторский отчет по результатам обязательного экологического аудита в месячный срок со дня его получения.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обязательного экологического аудита используются уполномоченным органом в области охраны окружающей среды для получения достоверной информации о соблюдении аудируемым субъектом экологических требований и нормативов качества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результатам рассмотрения экологического аудиторского отчета обязательного экологического аудита уполномоченный орган в области охраны окружающей среды вправе: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обратиться в суд с иском о приостановлении деятельности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внести изменения в условия экологического разрешения;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рекомендовать внести изменения в программу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Споры, возникающие по экологическому аудиторскому отчету обязательного экологического аудита, решаются в порядке, установленном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Экологический аудитор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Экологическим аудитором является физическое лицо, осуществляющее независимую проверку хозяйственной и иной деятельности аудируемых субъектов, направленную на выявление, оценку экологических рисков и разработку рекомендаций по повышению уровня экологической безопасности их деятельности. Проверка хозяйственной и иной деятельности аудируемых субъектов I категории в соответствии со статьей 40 настоящего Кодекса осуществляется на основании лицензии на выполнение работ и оказание услуг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Экологический аудитор вправе осуществлять экологическую аудиторскую деятельность в качестве индивидуального предпринимателя или работника экологической аудиторской организации.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Экологическая аудиторская организация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Экологической аудиторской организацией является коммерческая организация, созданная в организационно-правовой форме товарищества с ограниченной ответственностью, осуществляющая независимую проверку хозяйственной и иной деятельности аудируемых субъектов, направленную на выявление и оценку экологической безопасности их деятельности. Проверка хозяйственной и иной деятельности аудируемых субъектов I категории в соответствии со статьей 40 настоящего Кодекса осуществляется на основании лицензии на выполнение работ и оказание услуг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1699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Иностранные экологические аудиторские организации могут осуществлять экологическую аудиторскую деятельность в Республике Казахстан только при образовании соответствующих экологических аудиторских организаций-резидентов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Численность экологических аудиторов в составе экологической аудиторской организации должна составлять не менее трех человек.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169.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Палата экологических аудиторов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Палата экологических аудиторов создается для защиты прав и представления законных интересов экологических аудиторов и экологических аудиторских организаций в государственных органах.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Палата экологических аудиторов является некоммерческой, независимой, профессиональной и самоуправляемой организацией, действующей на основании устава, утверждаемого на общем собрании ее членов, и финансируемой за счет членских взносов и иных источников, не запрещенных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Основными задачами палаты экологических аудиторов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материально-техническое, справочно-информационное и методическое обеспечение деятельности экологических аудиторов;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организация профессионального контроля за осуществлением экологической аудиторской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Палата экологических аудиторов регулирует деятельность экологических аудиторов и экологических аудиторских организаций, разрабатывает на основе международной практики стандарты экологического аудита в соответствии с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Членство экологических аудиторских организаций в палате экологических аудиторов является обязательным. Экологические аудиторы принимаются членами в случае осуществления ими экологической аудиторской деятельности в качестве индивидуального предпринимателя.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наличии лицензии на выполнение работ и оказание услуг в области охраны окружающей среды в приеме в палату экологических аудиторов не может быть отказано.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Исключение из палаты экологических аудиторов производится в случаях: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лишения или прекращения действия лицензии на выполнение работ и оказание услуг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грубого либо неоднократного нарушения экологическим аудитором или экологической аудиторской организацией требований и норм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обнаружившейся невозможности исполнения экологическим аудитором или экологической аудиторской организацией своих профессиональных обязанностей вследствие недостаточной квалификации;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иных случаях, предусмотренных учредительными документами палаты экологических аудиторов.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Исключение экологического аудитора или экологической аудиторской организации по основаниям, предусмотренным подпунктами 2) и 3) пункта 5 настоящей статьи, влечет за собой прекращение действия лицензии на занятие экологической аудиторской деятельностью, осуществляемое в судебном порядке по иску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Права экологических аудиторов и экологических аудиторских организаций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Экологические аудиторы и экологические аудиторские организации вправе: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самостоятельно определять методы проведения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получать и проверять документацию, необходимую для выполнения условий договора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привлекать на договорной основе к участию в проведении экологического аудита специалистов различного профиля, кроме лиц, указанных в статье 92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отказаться от проведения экологического аудита либо выдачи экологического аудиторского отчета в случае нарушения аудируемым субъектом условий договора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Обязанности экологических аудиторов и экологических аудиторских организаций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Экологические аудиторы и экологические аудиторские организации обязаны: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сообщать о невозможности проведения экологического аудита вследствие обстоятельств, указанных в статье 92 настоящего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обеспечивать сохранность документов, полученных от аудируемого субъекта, а также составленных в процессе проведения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сообщать аудируемому субъекту о выявленном в результате экологического аудита несоответствии документов требованиям, установленным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соблюдать конфиденциальность экологических аудиторских отчетов, а также сведений, полученных при проведении экологического аудита и составляющих предмет коммерческой или иной охраняемой законом тайны;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сообщать в уполномоченный орган в области охраны окружающей среды о выявленных в результате обязательного экологического аудита нарушениях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выполнять иные требования, вытекающие из обязательств по договору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Ограничение права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Запрещается проведение экологического аудита экологической аудиторской организацией или экологическим аудитором: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заказчиков, чьим участником, кредитором является данная экологическая аудиторская организация или экологический аудитор;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исполнители которого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исполнители которого имеют личные имущественные интересы в аудируемом субъекте;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если у экологической аудиторской организации или экологического аудитора имеются денежные обязательства перед аудируемым субъектом или у аудируемого субъекта перед ними, за исключением обязательств по проведению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Права и обязанности аудируемого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Аудируемый субъект вправе: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самостоятельно принимать решение о выборе экологического аудитора или экологической аудиторской организации;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получать от экологического аудитора или экологической аудиторской организации исчерпывающую информацию о требованиях законодательства Республики Казахстан, касающихся проведения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знакомиться с нормативными правовыми актами, на которых основываются замечания и выводы экологического аудитора или экологической аудиторской организации;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получать от экологического аудитора или экологической аудиторской организации рекомендации, информацию о выявленном несоответствии законодательству Республики Казахстан экологической отчетности и иных документов;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отказаться от услуг экологического аудитора или экологической аудиторской организации в случае нарушения ими условий договора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Аудируемый субъект обязан: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организовать проведение обязательного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создавать условия экологическому аудитору или экологической аудиторской организации для своевременного и качественного проведения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предоставлять полную и достоверную документацию и иную информацию, необходимую экологическому аудитору или экологической аудиторской организации для проведения экологического аудита, давать разъяснения в устной или письменной форме;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представлять достоверную отчетность о воздействии на окружающую среду и иные документы, необходимые для проведения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 ограничивать деятельность экологического аудитора или экологической аудиторской организации, если иное не предусмотрено договором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направлять по требованию экологического аудитора или экологической аудиторской организации письменный запрос от своего имени в адрес третьих лиц для получения необходимой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обеспечить оплату услуг экологических аудиторов или экологической аудиторской организации;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выполнять иные требования, вытекающие из обязательств по договору на проведение экологического аудита.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Аудит систем экологического менеджмента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Аудит систем экологического менеджмента является инициативным.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результатам аудита систем экологического менеджмента физические и юридические лица могут получить документ, подтверждающий соответствие внедренной системы управления охраной окружающей среды международным стандартам в соответствии с законодательством Республики Казахстан в области технического регулирования.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Экологический менеджмент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Экологический менеджмент - административное управление охраной окружающей среды, которое включает в себя организационную структуру, планирование, ответственность, методы, процедуры, процессы и ресурсы для разработки, внедрения, выполнения, анализа и поддержания экологической политики предприятия;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Внедрение международных стандартов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Внедрение физическими и юридическими лицами международных стандартов системы управления охраной окружающей среды стимулируется путем: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распространения информации о международных стандартах;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сокращения уполномоченным органом в области охраны окружающей среды частоты государственного экологического контроля для лиц, внедривших международные стандарты системы управления охраной окружающей среды и имеющих документ, подтверждающий такое внедрение;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использования механизмов экономического регулирования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Меры стимулирования внедрения международных стандартов осуществляются в соответствии с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6.</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Экологический ущерб</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Экологический ущерб</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Под экологическим ущербом понимается существенное неблагоприятное воздействие на компоненты природной среды в виде их уничтожения, деградации, истощения, повреждения или загрязнения, при отсутствии возможности восстановления их базового состояния без принятия ремедиационных мер.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Причинение ущерба поверхностным и подземным водам признается экологическим ущербом в случае, если вследствие загрязнения или уничтожения поверхностных и подземных вод утрачивается возможность их использования по назначению.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Причинение ущерба землям признается экологическим ущербом в случае, если вследствие загрязнения или повреждения земель утрачивается возможность их использования по назначению.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Причинение ущерба почвам признается экологическим ущербом в случае, если вследствие уничтожения, деградации, загрязнения или истощения почв утрачивается возможность использования почв по назначению в соответствии с положениями земельного законодательства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Причинение ущерба недрам признается экологическим ущербом в случае, если вследствие загрязнения недр утрачивается возможность их использования по целевому назначению в соответствии с положениями законодательства Республики Казахстан о недропользовании.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Причинение ущерба атмосферному воздуху признается экологическим ущербом в случае, если вследствие загрязнения атмосферного воздуха причинен ущерб или возникает риск причинения ущерба здоровью человека, а также экологического ущерба другим компонентам природной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Причинение ущерба растительному и животному миру признается экологическим ущербом в случае, если вследствие негативного воздействия будет нарушено благоприятное состояние окружающей среды, при котором сохраняется стабильность популяции объектов растительного и животного мира и площадь места обитания объектов растительного и животного мира.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Причинение ущерба особо охраняемым природным территориям и объектам государственного природно-заповедного фонда вне зависимости от характера и масштаба причиненного ущерба признается экологическим ущербом.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Ответственность за экологический ущерб</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Обязательства по устранению причиненного экологического ущерба несет лицо, осуществляющее деятельность, в результате которой был причинен такой ущерб. Привлечение к административной или уголовной ответственности лица, причинившего ущерб, не освобождает лицо от обязанности устранения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если лицо, осуществляющее или осуществлявшее деятельность, в результате которой был причинен ущерб, не может быть выявлено, либо перестало существовать, ответственность за причинение экологического ущерба возлагается на правопреемника указанного лица.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 приватизации государственного имущества государственный орган, уполномоченный на осуществление приватизации, обеспечивает соблюдение экологических требований. Приватизация предприятий и иных объектов осуществляется с учетом результатов проверки экологического состояния, которая должна быть предусмотрена планом приватизации предприятия и иного объекта и осуществляться с участием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 Распределение или переложение ответственности за экологический ущерб, а также экологических рисков на нового собственника возможно лишь с его согласия.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если правопреемник не может быть выявлен либо перестал существовать, ответственность за причинение экологического ущерба несет лицо, являвшееся в момент причинения экологического ущерба или окончания причинения экологического ущерба, в случае, если причинение носило длительный характер, собственником земельного участника, на котором лицо, причинившее ущерб, осуществляло свою деятельность.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если лица, указанные в пунктах 1 и 2 настоящей статьи не могут быть выявлены, ответственность несет лицо, являющееся собственником земельного участка, на котором лицо, причинившее ущерб, осуществляло свою деятельность, если не докажет, что проявил должную осмотрительность при приобретении прав на указанный земельный участок.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невозможности выявления лиц, указанных в пунктах 1-3 настоящей статьи в течение трех лет с момента установления факта причинения экологического ущерба, обязательства по устранению экологического ущерба возлагаются на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179.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Выявление факта экологического ущерба и лица, причинившего экологический ущерб</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выявления факта экологического ущерба лицом, причинившим ущерб, такое лицо обязано: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незамедлительно сообщить уполномоченному органу в области охраны окружающей среды о факте причинения ущерба, его характере и масштабе;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немедленно после обнаружения факта причинения экологического ущерба принять все необходимые меры, направленные устранение (пресечение) вызвавших его факторов, а также на контроль, локализацию, сокращение и устранение экологического ущерба, в целях предотвращения большего экологического ущерба или вредного воздействия на здоровье населения и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исполнять требования уполномоченного органа в области охраны окружающей среды по устранению (пресечению) факторов, вызвавших причинение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выявления факта экологического ущерба уполномоченным органом в области охраны окружающей среды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принимает меры для установления лица, ответственного за устранение экологического ущерба по правилам статьи ХХ Кодекса;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направляет в адрес лица, ответственного за устранение ущерба, извещение о необходимости представления в уполномоченный орган в области охраны окружающей среды программы ремедиации (устранения причиненного экологического ущерба).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если лицо, ответственное за устранение ущерба, не может быть выявлено в течение трех лет с момента установления факта причинения экологического ущерба, обязательства по устранению экологического ущерба возлагаются на уполномоченный орган в сфере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 случае уклонения лица, ответственного за устранение ущерба, от его устранения, соответствующие обязательства по устранению причиненного ущерба возлагаются на такое лицо в судебном порядке по иску уполномоченного органа с привлечением независимого эксперта для оценки причиненного экологического ущерба и соответствия предлагаемых уполномоченным органом в области охраны окружающей среды мер.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Ремедиационные меры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Ремедиацией признается комплекс мероприятий по устранению экологического ущерба посредством восстановления, замены, либо компенсации компонентов природной среды, которым был причинен экологический ущерб.</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Восстановлением окружающей среды признается достижение базового состояния компонентов природной среды. Под базовым состоянием понимается состояние компонента природной среды до момента причинения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Лицо, причинившее экологический ущерб, осуществляет мероприятия по восстановлению компонентов природной среды, которым был причинен экологический ущерб, либо создает условия для естественного их восстановления до базового состояния (прямая ремедиация).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объективной невозможности полного достижения целей прямой ремедиации, лицо, причинившее экологический ущерб, в дополнение к прямой ремедиации осуществляет иные природоохранные мероприятия на территории нахождения компонентов природной среды, которым был причинен экологический ущерб, или создает условия для восстановления идентичных компонентов природной среды или выполнить иные природоохранные мероприятия на территории, расположенной, насколько это возможно близко к месту причинения экологического ущерба (альтернативная ремедиация).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Лицо, причинившее экологический ущерб, независимо от принятия мер по прямой и альтернативной ремедиации, проводит дополнительные мероприятия по улучшению территории, на которой располагаются компоненты природной среды, которым был причинен экологический ущерб, либо территории, расположенной, насколько это возможно близко к такой территории, с целью компенсации промежуточного негативного эффекта, возникшего с момента причинения экологического ущерба до полного восстановления компонентов природной среды (компенсирующая ремедиация).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Программа ремедиации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Программа ремедиации представляет собой перечень мероприятий по устранению причиненного экологического ущерба. Рекомендации по содержанию, срокам, а также порядку определения ремедиационных мероприятий в зависимости от характера экологического ущерба, а также компонента природной среды, которому нанесен экологический ущерб, утверждается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1799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Лицо, ответственное за устранение причиненного экологического ущерба, в течение одного месяца с момента получения извещения от уполномоченного органа в области окружающей среды или с момента направления в уполномоченный орган в области охраны окружающей среды информации о факте причиненния ущерба определяет необходимые меры по устранению ущерба и представляет на согласование в уполномоченный орган в области охраны окружающей среды программу ремедиации. По согласованию с уполномоченным органом в области охраны окружающей среды вышеуказанный срок может быть продлен до трех месяцев.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Уполномоченный орган в области охраны окружающей среды в течение 10 рабочих дней рассматривает предоставленную программу ремедиации, утверждает ее или вносит соответствующие коррективы.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 случае согласования уполномоченным органом в области охраны окружающей среды программы ремедиации или согласия лица, ответственного за устранение причиненного экологического ущерба, с коррективами уполномоченного органа в области окружающей среды, стороны утверждают указанную программу ремедиации.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45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несогласия лица, ответственного за устранение причиненого экологического ущерба, с корректировками уполномоченного органа в области окружащей среды, или отказа лица от утверждения программы ремедиации, соответствующее обязательство по утверждению программы ремедиации может быть возложено на лицо, ответственное за устранение причиненного экологического ущерба, в судебном порядке по иску уполномоченного органа в области охраны окружающей среды с привлечением независимого эксперта для оценки причиненного экологического ущерба и соответствия предлагаемых уполномоченным органом в области охраны окружающей среды мер.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Реализация программы ремедиации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если срок реализации программы ремедиации превышает три месяца, лицо, ответственное за устранение причиненного экологического ущерба, направляет в уполномоченный орган в области охраны окружающей среды статус-отчет выполнения программы ремедиации в конце каждого третьего месяца с момента начала реализации программы.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Неисполнение мероприятий, предусмотренных программой ремедиации в установленные сроки, а также несвоевременная сдача статус-отчета влекут административную ответственность.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По результатам завершения программы ремедиации лицо, ответственное за устранение ущерба, и уполномоченный орган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отказывает в подписании акта завершения программы ремедиации и согласовывает дополнительные сроки для завершения программы ремедиации.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В случае, если выполнение мероприятий, предусмотренных программой ремедиации, не привело к достижению поставленных программой целей по устранению причиненного экологического ущерба, лицо, ответственное за устранение причиненного ущерба, в течение одного месяца разрабатывает программу дополниельной ремедиации. Порядок согласования и утверждения программы дополнительной ремедиации соответствует порядку согласования и утверждения программы ремедиации.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После завершения программы ремедиации с достижением поставленных программой ремедиации целей по устранению причиненного экологического ущерба, на лицо, ответственное за устранение причиненного экологического ущерба, возлагается ответственность по периодическому мониторингу состояния восстановленных компонентов природной среды. Порядок, периодичность и длительность такого мониторинга, а также порядок отчетности утверждаются уполномоченным органом в области охраны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случае, если по результатам мониторинга будет установлено недостижение целевых показателей реализованной программы ремедиации или программы дополнительной ремедиации, на лицо, ответственное за устранение ущерба возлагается ответственность по разработке и реализации программы дополнительной ремедиации.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Результаты завершенной программы ремедиации, а также результаты мониторинга подлежат обязательной публикации на официальном сайте лица, ответственного на устранение ущерба, а также уполномоченного органа в области охраны окружающей среды. Публикация осуществляется за счет лица, ответственного за устранение причиненного экологического ущерба.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Срок исковой давности по требованиям, связанным с причинением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Срок исковой давности по требованиям, связанным с причинением экологического ущерба представляет, собой период времени, в течение которого: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может быть предъявлено требование о возмещении расходов на проведение ремедиации;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может быть предъявлено требование о возмещении ущерба, убытков или упущенной выгоды, понесенных физическими и юридическими лицами в результате причинения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Срок исковой давности по требованиям, связанным с причинением экологического ущерба, составляет 30 лет и исчисляется с момента события, действия или бездействия, ставшими причиной экологического ущерба. В случае, если экологический ущерб имел длительный характер, срок исковой давности течет с момента окончания действия события, действия или бездействия ставших причиной причинения экологического ущерба.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Финансовое обеспечение экологических рисков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Целью финансового обеспечения экологических рисков является возмещение ущерба, причиненного жизни, здоровью, имуществу третьих лиц и (или) окружающей среде в результате ее загрязнения или негативного воздействия на нее иным образом, а также возмещение иных убытков, вызванных причинением такого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Финансовое обеспечение экологических рисков для операторов объектов I категории является обязательным.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Финансовое обеспечение экологических рисков производится в следующих формах: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экологического страхования ответственности;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банковской гарантии;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банковского депозита.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Размер страховой суммы, а также сумма банковской гарантии или банковского депозита должны составлять не менее: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5000-кратного месячного расчетного показателя, установленного законом о республиканском бюджете на соответствующий финансовый год, для физического лица, являющегося индивидуальным предпринимателем;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65000-кратного месячного расчетного показателя, установленного законом о республиканском бюджете на соответствующий финансовый год, для юридического лица;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17000-кратного месячного расчетного показателя, установленного законом о республиканском бюджете на соответствующий финансовый год, если субъектом принято обеспечение гражданско-правовой ответственности за причинение экологического ущерба.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Накопленный экологический ущерб</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Накопленным экологическим ущербом («историческими загрязнениями») признается экологический ущерб,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Объектами исторических загрязнений признаются территории и акватории, на которых выявлены исторические загрязнения, объекты капитального строительства и объекты размещения отходов, являющиеся источником исторических загрязнений.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Выявление, оценка и учет исторических загрязнений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Выявление объектов исторических загрязнений и бесхозяйных отходов осуществляется посредством инвентаризации территорий и акваторий, на которых расположены объекты исторических загрязнений.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Выявление объектов исторических загрязнений и бесхозяйных отходов осуществляется уполномоченным органом в сфере охраны окружающей среды и местными исполнительными органами.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объектов исторических загрязнений и бесхозяйных отходов осуществляется на основании экологического аудиторского отчета.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Учет объектов исторических загрязнений и бесхозяйных отходов осуществляется посредством ведения кадастра объектов исторических загрязнений и бесхозяйных отходов.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Учет осуществляется уполномоченным органом в сфере охраны окружающей среды посредством принятия решения о включении или об отказе включения в кадастр объектов исторических загрязнений и бесхозяйных отходов на основании материалов экологического аудита и мониторинга, осуществляемого организациями по заказу специально уполномоченных государственных органов, оценки риска в соответствии с критериями приоритетности, обновления информации об объектах исторических загрязнений и бесхозяйных объектов, исключения из кадастра объектов исторических загрязнений и бесхозяйных отходов.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Оценка риска осуществляется в отношении объектов, находящихся в кадастре объектов исторических загрязнений и бесхозяйных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По результатам оценки риска уполномоченным органом утверждаются приоритетные объекты исторических загрязнений и бесхозяйных отходов, которые подлежат ликвидации, либо восстановительным работам.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Сведения, включенные в кадастр объектов исторических загрязнений и бесхозяйных объектов подлежат размещению на интернет-ресурсе уполномоченного органа в сфере охраны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Ликвидация исторических загрязнений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Ликвидация исторических загрязнений осуществляется в отношении объектов исторических загрязнений и бесхозяйных отходов, включенных в кадастр исторических загрязнений и бесхозяйных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ликвидации исторических загрязнений определяется в порядке, утвержденном уполномоченным органом в сфере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7.</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Государственный мониторинг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11.</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Общие положения государственном мониторинге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Единая государственная система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Единая государственная система мониторинга окружающей среды и природных ресурсов представляет собой обеспечиваемую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охватывающих прямо или косвенно вопросы охраны окружающей среды, охраны, воспроизводства и использования природных ресурсов, а также охраны здоровья от вредных факторов природной и антропогенной среды, влияющих на здоровье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Единая государственная система мониторинга окружающей среды и природных ресурсов состоит из следующих элементов: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участников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систем, подсистем и видов мониторинга, включенных в соответствии с настоящим Кодексом в структуру Единой государственной системы мониторинга окружающей среды и природных ресурсов;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информационной системы «Национальный банк данных мониторинга окружающей среды и природных ресурсов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Задачами Единой государственной системы мониторинга окружающей среды и природных ресурсов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регулярные наблюдения за состоянием окружающей среды и природных ресурсов, за происходящими в них процессами, явлениями и изменениями, оценка, прогнозирование и контроль таких изменений;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сбор, накопление, хранение, учет, систематизация, обобщение, обработка и анализ данных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взаимодействия, координации и информационного обмена между участниками Единой государственной системы мониторинга окружающей среды и природных ресурсов в целях принятия ими управленческих и хозяйственных решений, а также осуществления функций в пределах компетенции, установленной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государственных органов, юридических и физических лиц достоверной и сопоставимой информацией о состоянии окружающей среды, в том числе природной среды (ее компонентов, природных и природно-антропогенных объектов, природных комплексов, биологического разнообразия) и антропогенной среды, а также о вредных факторах природной и антропогенной среды, влияющих на здоровье населения и окружающую среду в целом.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Функционирование Единой государственной системы мониторинга окружающей среды и природных ресурсов осуществляется на основе единого организационного, методологического, метрологического и информационного подхода, обеспечивающего сопоставимость данных и совместимость информационных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Правительство Республики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 которые должны содержать: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единые организационные, методологические, метрологические и иные требования к хранению, учету, систематизации, обобщению и обработке данных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порядок взаимодействия и координации рабочих процессов между участниками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порядок формирования и функционирования информационной системы «Национальный банк данных мониторинга окружающей среды и природных ресурсов Республики Казахстан», ее структура и источники информации, а также правила, уровни, порядок и условия доступа к ней участников Единой государственной системы мониторинга окружающей среды и природных ресурсов и иных государственных органов, физических и юридических лиц.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Координация рабочих процессов между участниками Единой государственной системы мониторинга окружающей среды и природных ресурсов осуществляется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Обмен информацией между участниками Единой государственной системы мониторинга окружающей среды и природных ресурсов, в том числе в рамках информационной системы «Национальный банк данных мониторинга окружающей среды и природных ресурсов Республики Казахстан», осуществляется на безвозмездной основе.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Наблюдения за состоянием окружающей среды и природных ресурсов в рамках систем, подсистем и видов мониторинга, включенных в структуру Единой государственной системы мониторинга окружающей среды и природных ресурсов, проводятся в том числе с использованием данных дистанционного зондирования Земли из космоса.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189.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Участники Единой государственной системы мониторинга окружающей среды и природных ресурсов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Участниками Единой государственной системы мониторинга окружающей среды и природных ресурсов являются: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уполномоченный орган в области охраны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специально уполномоченные государственные органы;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 юридические лица, которые в соответствии с настоящим Кодексом обязаны осуществлять производственный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Структура Единой государственной системы мониторинга окружающей среды и природных </w:t>
            </w:r>
            <w:r w:rsidRPr="00E147FA">
              <w:rPr>
                <w:rFonts w:ascii="Times New Roman" w:eastAsia="Times New Roman" w:hAnsi="Times New Roman" w:cs="Times New Roman"/>
                <w:b/>
                <w:bCs/>
                <w:i/>
                <w:iCs/>
                <w:color w:val="000000"/>
                <w:lang w:eastAsia="ru-RU"/>
              </w:rPr>
              <w:lastRenderedPageBreak/>
              <w:t>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Единая государственная система мониторинга окружающей среды и природных ресурсов включает следующие системы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экологический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специальный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Правилами организации и функционирования Единой государственной системы мониторинга окружающей среды и природных ресурсов, утверждаемыми Правительством Республики Казахстан, в структуру Единой государственной системы мониторинга окружающей среды и природных ресурсов могут быть включены дополнительные системы, подсистемы и виды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Национальный банк данных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Накопление, хранение, систематизация, интеграция и обеспечение автоматизированного обмена данными, взаимодействия и координации рабочих процессов между участниками Единой государственной системы мониторинга окружающей среды и природных ресурсов, а также автоматизация предоставления доступа к информации для физических и юридических лиц осуществляются посредством функционирования информационной системы «Национальный банк данных мониторинга окружающей среды и природных ресурсов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Организация создания, функционирования, ведения и эксплуатации информационной системы «Национальный банк данных мониторинга окружающей среды и природных ресурсов Республики Казахстан», а также обеспечение координации всех связанных с этим рабочих процессов осуществляется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Эксплуатация и обслуживание информационной системы «Национальный банк данных мониторинга окружающей среды и природных ресурсов Республики Казахстан» осуществляется подведомственной организацией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Информационная система «Национальный банк данных мониторинга окружающей среды и природных ресурсов Республики Казахстан» должна обеспечивать интеграцию и автоматизированный обмен данными между: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государственными кадастрами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государственным кадастром отходов производства и потребления;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государственным климатическим кадастром;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государственным кадастром источников выбросов и поглощений парниковых газов;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государственным кадастром потребления озоноразрушающих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государственным регистром выбросов и переноса загрязняющих веществ;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государственным реестром экологических разрешений;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государственным реестром участков загрязнения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316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Система программных средств в рамках информационной системы «Национальный банк данных мониторинга окружающей среды и природных ресурсов Республики Казахстан» должна позволять осуществлять накопление, хранение и обработку данных на единой методической основе, обеспечивать автоматизированный и эффективный обмен данными между различными ее уровнями, а также государственными кадастрами, реестрами, регистрами, 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Участники Единой государственной системы мониторинга окружающей среды и природных ресурсов несут предусмотренную законодательством Республики Казахстан ответственность за достоверность данных, предоставляемых ими в рамках информационной системы «Национальный банк данных мониторинга окружающей среды и природных ресурсов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Принципы доступа к Национальному банку данных мониторинга окружающей среды и природных ресурсов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Доступ к информационной системе «Национальный банк данных мониторинга окружающей среды и природных ресурсов Республики Казахстан» основывается на следующих принципах: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специально уполномоченные государственные органы и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 имеют право неограниченного доступа ко всей информации (первичным данным и информационной продукции) с возможностью ознакомления, копирования и воспроизводства;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 юридические лица имеют право неограниченного доступа ко всей информационной продукции с возможностью ознакомления, копирования и воспроизводства, за исключением информации, составляющей государственные секреты, коммерческую и иную охраняемую законом тайну;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физические и юридические лица, которые в соответствии с настоящим Кодексом обязаны осуществлять производственный экологический контроль, имеют также право на предоставление через информационную систему «Национальный банк данных мониторинга окружающей среды и природных ресурсов Республики Казахстан» данных производственного мониторинга и отчетности по производственному экологическому контролю, обязанность по предоставлению которых предусмотрена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первичными данными понимаются данные, полученные по результатам видов мониторинга и не подвергнутые обобщению, обработке или анализу. Необработанные данные производственного мониторинга, в том числе данные, полученные из автоматизированной системы мониторинга эмиссий в окружающую среду, относятся к первичным данным.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1897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информационной продукцией понимается информация, являющаяся результатом обобщения, обработки и анализа первичных данных. К информационной продукции относятся аналитические отчеты, справки, доклады, иные документы текстового содержания, картографическая информация, статистические формы и отчетность, отчетность по производственному экологическому контролю, а также иная информация агрегированного (статистического) характера.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Доступ к информационной системе «Национальный банк данных мониторинга окружающей среды и природных ресурсов Республики Казахстан» предоставляется на безвозмездной основе.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Уровни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Ведение Единой государственной системы мониторинга окружающей среды и природных ресурсов осуществляется на трех уровнях: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на местном уровне проводится производственный мониторинг и виды мониторинга на конкретных участках населенных пунктов, земель вне населенных пунктов, поверхностных и подземных водных объектов, на особо охраняемых природных территориях;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на региональном уровне проводятся виды мониторинга в 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антропогенных факторов, оказывающих влияние на состояние окружающей среды и использование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республиканском уровне проводится 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Финансирование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Единая государственная система мониторинга окружающей среды и природных ресурсов финансируется за счет бюджетных средств и иных источников, не запрещенных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Финансирование Единой государственной системы мониторинга окружающей среды и природных ресурсов предусматривается на осуществление следующих видов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создание и поддержание функционирования республиканского уровня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создание научно-технической продукции для обеспечения функционирования и развития систем, подсистем и видов мониторинга, выполнения научно-технических программ;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создание и поддержание функционирования территориального уровня мониторинга, создание научно-технической продукции в интересах его развития;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создание и поддержание функционирования информационной системы «Национальный банк данных мониторинга окружающей среды и природных ресурсов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12.</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Государственный экологический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 о государственном экологическом мониторинге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экологический мониторинг представляет обеспечиваемую государством комплексную систему мониторинга состояния окружающей среды, который включает в себя наблюдения, измерения, сбор, накопление, хранение, учет, систематизацию, обобщение, обработку и анализ полученных данных в отношении состояния окружающей среды, а также производство на их основе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экологический мониторинг является частью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Ведение государственного экологического мониторинга организует уполномоченный орган в области охраны окружающей среды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Государственный экологический мониторинг осуществляется на систематической основе в следующих целях: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оценки состояния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определения и анализа антропогенных и природных факторов воздействия на окружающую среду;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прогноза и контроля изменений состояния окружающей среды под воздействием антропогенных и природных факторов;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информационного обеспечения государственных органов, юридических и физических лиц при принятии ими управленческих и хозяйственных решений, направленных на охрану окружающей среды, обеспечение экологической безопасности и экологических основ устойчивого развития;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обеспечения права всех физических и юридических лиц на доступ к экологической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Объектами государственного экологического мониторинга являются: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качество атмосферного воздуха;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качество поверхностных и подземных вод;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загрязнения почв и земной поверхности;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виды и количество загрязняющих веществ, поступающих в атмосферный воздух, воды, почвы и на земную поверхность;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состояние экологических систем и оказываемых ими экосистемных услуг;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состояние и развитие естественных метеорологических явлений и процессов в атмосфере, физические параметры атмосферы и подстилающей поверхности;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климат;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озоновый слой Земли;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образование отходов и управление ими.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экологический мониторинг основывается на следующих данных: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наблюдениях и измерениях, осуществляемых уполномоченным органом в области охраны окружающей среды или специально уполномоченными в соответствии с настоящим Кодексом организациями;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компетенции, определенной законами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официальной статистической информации, производимой в соответствии с законодательством Республики Казахстан в области государственной статистики;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информации, предоставляемой государственными органами и организациями по запросу уполномоченного органа в области окружающей среды или в рамках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наблюдениях и измерениях, осуществляемых физическими и юридическими лицами в рамках обязательного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иной информации, получаемой уполномоченным органом в области охраны окружающей среды от государственных и негосударственных юридических лиц.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Лица, которые в соответствии с настоящим Кодексом обязаны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государственного экологического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рамках государственного экологического мониторинга уполномоченным органом в области охраны окружающей среды осуществляется также сбор и подготовка данных в целях выполнения обязательств Республики Казахстан по предоставлению экологической информации в соответствии с международными договорами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Государственная наблюдательная сеть и ее охрана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наблюдательная сеть – система взаимосвязанных стационарных и передвижных пунктов наблюдений, находящихся в хозяйственном ведении</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Национальной гидрометеорологической службы, предназначенных для наблюдений за физическими и химическими процессами, происходящими в окружающей среде, определения ее метеорологических, гидрологических характеристик и состояния загрязнения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Пункт наблюдений - стационарный или передвижной пункт, предназначенный для производства гидрологических, метеорологических наблюдений и наблюдений за состоянием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Стационарный пункт наблюдений – пункт наблюдений, размещенный в специально оборудованном месте на земельном участке, водном объекте, в здании, сооружении с установленными на нем приборами и оборудованием.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Передвижной пункт наблюдений – пункт наблюдений, размещенный на транспортном или ином средстве передвижения с установленными на нем приборами и оборудованием.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Государственная наблюдательная сеть, в том числе отведенные под нее земельные участки и части акваторий и включенное в ее состав имущество, относится исключительно к государственной собственности, находится под охраной государства и не подлежит приватизации.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Организация деятельности стационарных и передвижных пунктов наблюдений осуществляется Национальной гидрометеорологической службой.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Определение местоположения (дислокации) вновь открываемых или подлежащих переносу стационарных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исполнительными органами.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на хозяйственную деятельность. Положение о стационарных пунктах наблюдений утверждается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Предоставление местными исполнительными органами земельных участков для размещения государственной наблюдательной сети осуществляется в первоочередном порядке, с созданием в целях обеспечения репрезентативности и непрерывности наблюдений охранных зон вокруг стационарных пунктов наблюдений государственной наблюдательной сети в соответствии с Положением о стационарных пунктах наблюдений и пунктах наблюдений за состоянием загрязнения атмосферы.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установления и обозначения границ охранных зон стационарных пунктов наблюдении государственной наблюдательной сети определяется Положением о стационарных пунктах наблюдений и пунктах наблюдений за состоянием загрязнения атмосферы.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Земельные участки реперных (опорных) стационарных пунктов наблюдений государственной наблюдательной сети изъятию не подлежат. Земельные участки стационарных пунктов наблюдений государственной наблюдательной сети, могут быть изъяты для государственных нужд только в исключительных случаях, при этом перенос осуществляется за счет средств лиц, инициирующих такой перенос, по согласованию с уполномоченным органом в области охраны окружающей среды и Национальной гидрометеорологической службой.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Реперный пункт наблюдений – пункт наблюдений, позволяющий проводить изучение многолетних тенденций изменений климата, агрометеорологических характеристик, гидрологического состояния водных объектов суши, морей, геофизических процессов под влиянием изменения климатических условий и хозяйственной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земельным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Наблюдение за состоянием окружающей среды, а также отбор проб для анализа в рамках Единой государственной системы мониторинга окружающей среды и природных ресурсов осуществляются на специально созданных пунктах государственной, территориальной и частной сетей наблюдений. Анализ содержания загрязняющих веществ в отобранных пробах осуществляется аккредитованными аналитическими лабораториями и (или) автоматическими пунктами наблюдений.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Создание сетей наблюдений в рамках Единой государственной системы мониторинга окружающей среды и природных ресурсов согласовывается с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Подсистемы государственного экологического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экологический мониторинг включает в себя следующие подсистемы: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мониторинг загрязнения атмосферного воздуха;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мониторинг загрязнения почв и земной поверхности;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госудрственный мониторинг горных экосистем и опустынивания;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мониторинг состояния атмосферных осадков;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метеорологический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гидрологический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радиационный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мониторинг трансграничных загрязнений;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фоновый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загрязнения атмосферного воздуха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Государственный мониторинг загрязнения атмосферного воздуха – обеспечиваемая государством система наблюдений за уровнями загрязнения атмосферного воздуха в населенных пунктах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Число государственных постов наблюдений и их размещение в каждом конкретном населенном пункте определяются уполномоченным органом в области охраны окружающей среды в пределах его компетенции с учетом численности населения, рельефа местности, фактического уровня загрязнения атмосферного воздуха.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199.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загрязнения почв и земной поверхности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мониторинг загрязнения почв - обеспечиваемая государством система наблюдений за состоянием антропогенного загрязнения почв (на землях населенных пунктов, орошаемых территориях и сельскохозяйственных угодьях) и земной поверхности.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горных экосистем и опустынивания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мониторинг горных экосистем и опустынивания - обеспечиваемая государством система наблюдений за опустыниванием и его последствиями и состоянием горных экосистем.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состояния атмосферных осадков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мониторинг состояния атмосферных осадков - обеспечиваемая государством система наблюдений за химическим составом атмосферных осадков, который служит показателем загрязнения атмосферы, а также наблюдение за содержанием веществ в снежном покрове для оценки регионального загрязнения атмосферы в зимний период и выявления ареала распространения загрязняющих веществ от населенных пунктов и промышленных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метеорологический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метеорологический мониторинг - обеспечиваемая государством система комплексных мер в области метеорологии, включаяющая в себя метеорологические наблюдения за физическими параметрами атмосферы и подстилающей поверхности, естественными метеорологическими явлениями и процессами в атмосфере, а также производство метеорологической информации и предоставление указанной информации государственным органам, иным физическим и юридическим лицам.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метеорологический мониторинг проводится в целях: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определения и оценки состояния и развития естественных метеорологических явлений и процессов в атмосфере при их взаимодействии с другими компонентами природной среды, в том числе в целях определения климатических характеристик;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обеспечения государственных органов, физических и юридических лиц информацией о погоде, составления краткосрочных,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метеорологический мониторинг включает в себя следующие виды наблюдений: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приземные метеорологические наблюдения – измерения числовых значений метеорологических элементов и их колебаний в приземном слое атмосферы, а также оценка качественных характеристик атмосферных явлений (формы облаков, виды осадков и другие явления);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актинометрические наблюдения – наблюдения за интенсивностью прямой, рассеянной и суммарной солнечной радиации, а также за эффективным излучением, радиационным балансом и альбедо подстилающей поверхности;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агрометеорологические наблюдения – комплексные наблюдения за метеорологическими элементами (температурой воздуха, количеством осадков и другими элементами), ростом и развитием сельскохозяйственных и пастбищных растений, состоянием почвы и проводимыми агротехническими и зоометрическими мероприятиями;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аэрологические наблюдения – измерение физических характеристик свободной атмосферы до предельно достижимых высот с использованием радиозондов;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радиолокационные наблюдения – измерения показателей ориентации, охвата, интенсивности, тенденций интенсивности, высоты и движения атмосферных явлений, которые могут указывать на определенные типы погоды, включая сильные штормы, основанные на оценке эха радиоволн, с использованием метеорологического радиолокатора;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озонометрические наблюдения – определение содержания озона в атмосфере путем измерения поглощения озоном солнечных лучей в ультрафиолетовой области спектра.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метеорологический мониторинг может включать и иные виды наблюдений.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метеорологической информацией понимаются первичные метеорологические данные, полученные по результатам метеорологического мониторинга, а также режимная, оперативная и прогностическая информация, являющаяся результатом обработки и анализа первичных метеорологических данных; в том числе метеорологические и агрометеорологические прогнозы.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метеорологический мониторинг проводится в соответствии с инструктивно-методическими документами, утвержденными уполномоченным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Действие настоящей статьи не распространяется на метеорологический мониторинг, проводимый в целях обеспечения метеорологической информацией Вооруженных Сил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 основе данных государственного метеорологического мониторинга осуществляется ведение мониторинга климата и озонового слоя Земли.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гидрологический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1996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гидрологический мониторинг – обеспечиваемая государством система комплексных мер в области гидрологии, включаяющая в себя регулярные и (или) периодические наблюдения за режимом и состоянием водных объектов, а также производство гидрологической информациии и предоставление указанной информации государственным органам, физическим и юридическим лицам.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гидрологический мониторинг проводится в целях: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обеспечения потребителей гидрометеорологической информации сведениями о состоянии и изменениях гидрологического режима поверхностных водных объектов, а также прогнозной информацией об их состоянии;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1999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ведения государственного водного кадастра по разделу «Поверхностные воды»;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расчета водных ресурсов и составления водохозяйственных балансов;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изучения пространственно-временных закономерностей гидрологического режима поверхностных водных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оценки влияния хозяйственной и иной деятельности на режим поверхностных водных объектов и водные ресурсы.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гидрологический мониторинг включает в себя, в том числе, наблюдения на снегомерных и осадкомерных маршрутах в горах, производимые для определения запасов снега в горных частях речных бассейнов.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Под гидрологической информацией понимаются первичные гидрологические данные, полученные по результатам гидрологического мониторинга, а также режимная, оперативная и прогностическая информация, являющаяся результатом обработки и анализа первичных </w:t>
            </w:r>
            <w:r w:rsidRPr="00E147FA">
              <w:rPr>
                <w:rFonts w:ascii="Times New Roman" w:eastAsia="Times New Roman" w:hAnsi="Times New Roman" w:cs="Times New Roman"/>
                <w:color w:val="000000"/>
                <w:lang w:eastAsia="ru-RU"/>
              </w:rPr>
              <w:lastRenderedPageBreak/>
              <w:t>гидрологических данных.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гидрологический мониторинг проводится в соответствии с инструктивно-методическими документами, утвержденными уполномоченным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радиационный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радиационный мониторинг - обеспечиваемая государством система наблюдений за антропогенным и природным радиоактивным загрязнением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трансграничных загрязнений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мониторинг трансграничных загрязнений - обеспечиваемая государством система наблюдений, осуществляемых в рамках международного сотрудничества Республики Казахстан с приграничными государствами, за состоянием трансграничных вод и загрязнением прилегающих к ним прибрежных почв и земной поверхности, а также за трансграничным загрязнением воздуха в целях оценки эффективности мер, принимаемых для предотвращения, ограничения и сокращения трансграничного загрязнения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фоновый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фоновый мониторинг - обеспечиваемая государством система наблюдений за состоянием атмосферы и других сред в их взаимодействии с биосферой на специализированной сети станций комплексного фонового мониторинга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13.</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Мониторинг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природных ресурсов представляет собой совокупность систем, подсистем и видов мониторинга состояния видов природных ресурсов, организуемых специально уполномоченными государственными органами в соответствии с законодательными актами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природных ресурсов включает в себя: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земель;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мониторинг водных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мониторинг недр;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мониторинг лесов;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животного мира;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растительного мира.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Данные мониторинга природных ресурсов обобщаются в соответствующих государственных кадастрах в соответствии с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земель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земель проводится в соответствии с земельным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209.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водных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мониторинг водных объектов проводится в соответствии с водным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недр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мониторинг недр проводится в соответствии с законодательством Республики Казахстан о недрах и недропользовании.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лесов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лесов проводится в соответствии с лесным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животного мира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животного мира представляет собой систему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растительного мира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растительного мира представляет собой систему наблюдений оценки состояния объектов растительного мира в целях их изучения, охраны, воспроизводства и устойчивого использования.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14.</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Специальный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Виды специального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Специальный мониторинг включает в себя следующие виды: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военно-испытательных полигонов;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ракетно-космического комплекса "Байконур";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мониторинг особо охраняемых природных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парниковых газов и потребления озоноразрушающих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санитарно-эпидемиологический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климата и озонового слоя Земли;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мониторинг экологической обстановки в зонах чрезвычайной экологической ситуации и зонах экологического бедствия;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космический мониторинг.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Организация видов специального мониторинга, указанных в подпунктах 1, 3, 4, 6 и 7 настоящей статьи, осуществляется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военно-испытательных полигонов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военно-испытательных полигонов - система наблюдений за загрязнением окружающей среды, обусловленных испытанием военной техники, в том числе ракетной, проведением ядерных взрывов в мирных целях на территории закрытых и действующих полигонов.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ракетно-космического комплекса «Байконур»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ракетно-космического комплекса «Байконур»- система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мониторинг особо охраняемых природных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Государственный мониторинг особо охраняемых природных территорий - обеспечиваемая государством система наблюдений для изучения естественного течения природных процессов и влияния изменений состояния окружающей среды на экологические системы особо охраняемых природных территорий.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Данные государственного мониторинга особо охраняемых природных территорий обобщаются в Государственном кадастре особо охраняемых природных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парниковых газов и потребления озоноразрушающих веществ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парниковых газов и потребления озоноразрушающих веществ – система наблюдений и учета выбросов парниковых газов в атмосферу и потребления озоноразрушающих веществ и их источников.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219.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Санитарно-эпидемиологический мониторинг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Санитарно-эпидемиологический мониторинг проводится в соответствии с законодательством Республики Казахстан в области здравоохранения.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климата и озонового слоя Земли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климата и озонового слоя Земли – наблюдение за изменением климата и динамикой озонового слоя Земли в целях комплексной оценки и прогноза их состояния.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Мониторинг экологической обстановки в зонах чрезвычайной экологических ситуаций и зонах экологического бедствия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зонах чрезвычайной экологической ситуации и зонах экологического бедствия, а также на прилегающих к ним территориях на основе документов Системы государственного планирования Республики Казахстан проводится мониторинг экологической обстановки, включающий в себя специальные наблюдения за состоянием окружающей среды и здоровья населения и соответствующие исследования.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Объектами мониторинга экологической обстановки в зонах чрезвычайной экологической ситуации и зонах экологического бедствия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факторы, приведшие к возникновению чрезвычайной экологической ситуации или экологического бедствия;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негативные изменения состояния окружающей среды и здоровья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Космический мониторинг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Космический мониторинг - система наблюдений за состоянием окружающей среды с использованием средств дистанционного зондирования Земли из космоса.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Космический мониторинг проводится в соответствии с законодательством Республики Казахстан в области космической деятельности.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15.</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Деятельность в сфере метеорологического, гидрологического мониторингов и мониторинга состояния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Права и обязанности производителей метеорологической, гидрологической информации и информации о состоянии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Метеорологический мониторинг осуществляется в Республике Казахстан в соответствии с законодательством Республики Казахстан о разрешениях и уведомлениях, за исключением деятельности Национальной гидрометеорологической службы и деятельности Вооруженных сил Республики Казахстан, которая не подлежит включению в</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Государственный реестр производителей метеорологической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Гидрометеорологическая деятельность осуществляется в соответствии с настоящим Кодексом, законодательством Республики Казахстан в области технического регулирования и законодательством Республики Казахстан об обеспечении единства измерений.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Гидрометеорологическая информация - первичные гидрологические, метеорологические данные, полученные по результатам гидрологического, метеорологического мониторинга, а также режимная, оперативная</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 прогностическая информация, являющаяся результатом обработки и анализа первичных данных.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Производители гидрометеорологической информации, информации о состоянии окружающей среды имеют право: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2074</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1)</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осуществлять производство соответствующей информации или осуществлять отдельные работы и услуги, составляющие эти виды мониторинга в соответствии с настоящим Кодексом и иными законодательными актами;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2075</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2)</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получать плату за предоставление информации в соответствии с настоящим Кодексом и иными законодательными актамиили договором на оказание услуг;</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2076</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3)</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осуществлять наблюдения и измерения в области метеорологического, гидрологического мониторинга, мониторинга состояния окружающей среды в соответствии с действующим законодательством.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Производители гидрометеорологической информации и информации о состоянии окружающей среды обязаны: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2078</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1)</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соблюдать при производстве гидрометеорологической информации и информации о состоянии окружающей среды и (или) выполнении отдельных работ и оказании услуг, составляющих этот вид метеорологического, гидрологического мониторинга, мониторинга состояния окружающей среды, требования настоящего Кодекса, иных актов законодательства и международных договоров, нормативно-методических документов, действующих вРеспублике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2079</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2)</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осуществлять деятельность в соответствии с законодательством Республики Казахстан в области технического регулирования,</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законодательством об обеспечении</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единства измерений и законодательством об аккредитации в области оценки соответствия;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2080</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3)</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производители метеорологической информации в установленном законодательством порядке обязаны предоставлять полученную метеорологическую информацию в Национальную гидрометеорологическую службу;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2081</w:t>
            </w:r>
          </w:p>
        </w:tc>
        <w:tc>
          <w:tcPr>
            <w:tcW w:w="5997" w:type="dxa"/>
            <w:shd w:val="clear" w:color="auto" w:fill="auto"/>
            <w:vAlign w:val="bottom"/>
            <w:hideMark/>
          </w:tcPr>
          <w:p w:rsidR="00E147FA" w:rsidRPr="00E147FA" w:rsidRDefault="00682E86" w:rsidP="008A1AB5">
            <w:pPr>
              <w:spacing w:after="0" w:line="276" w:lineRule="auto"/>
              <w:jc w:val="both"/>
              <w:rPr>
                <w:rFonts w:ascii="Times New Roman" w:eastAsia="Times New Roman" w:hAnsi="Times New Roman" w:cs="Times New Roman"/>
                <w:color w:val="000000"/>
                <w:lang w:eastAsia="ru-RU"/>
              </w:rPr>
            </w:pP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4)</w:t>
            </w:r>
            <w:r w:rsidRPr="00682E86">
              <w:rPr>
                <w:rFonts w:ascii="Times New Roman" w:eastAsia="Times New Roman" w:hAnsi="Times New Roman" w:cs="Times New Roman"/>
                <w:color w:val="000000"/>
                <w:lang w:eastAsia="ru-RU"/>
              </w:rPr>
              <w:t xml:space="preserve"> </w:t>
            </w:r>
            <w:r w:rsidR="00E147FA" w:rsidRPr="00E147FA">
              <w:rPr>
                <w:rFonts w:ascii="Times New Roman" w:eastAsia="Times New Roman" w:hAnsi="Times New Roman" w:cs="Times New Roman"/>
                <w:color w:val="000000"/>
                <w:lang w:eastAsia="ru-RU"/>
              </w:rPr>
              <w:t>производители метеорологической, гидрологической информации и информации о состоянии окружающей среды в соответствии с законодательством могут иметь иные права и обязанности.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Национальная гидрометеорологическая служба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Национальная гидрометеорологическая служба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деятельность в области государственного экологического мониторинга с использованием государственной наблюдательной сети в соответствии с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Национальная гидрометеорологическая служба является участником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Национальная гидрометеорологическая служба входит в состав единой государственной системы гражданской защиты и осуществляет свою деятельность в чрезвычайных ситуациях в соответствии с законодательством Республики Казахстан о гражданской защите.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Национальная гидрометеорологическая служба создается и функционирует за счет средств республиканского бюджета.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Государственная монополия в области государственного экологического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Оказание услуг общегосударственного и международного значения в области государственного экологического мониторинга относится к государственной монополии и осуществляется Национальной гидрометеорологической службой.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услугам общегосударственного и международного значения в области государственного экологического мониторинга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подготовка штормовой гидрометеорологической информации, под которой понимается гидрометеорологическая информация, содержащая сведения об опасных и стихийных гидрометеорологических явлениях, предоставляемая Национальной гидрометеорологической службой в установленном порядке немедленно после ее получения, обработки и анализа;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в установленном законами Республики Казахстан порядке гидрометеорологической информацией Вооруженных Сил Республики Казахстан, уполномоченных органов в сфере гражданской защиты, уполномоченного органа в области развития агропромышленного комплекса;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подготовка данных для ведения государственного водного кадастра по разделу «Поверхностные воды» на основании результатов государственного гидрологического мониторинга, полученных с использованием государственной наблюдательной сети;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подготовка справок, подтверждающих или опровергающих факт стихийного природного явления;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подготовка и предоставление справок о фоновых значениях параметров качества окружающей среды на селитебных территориях;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деятельность по ведению Государственного гидрометеорологического фонда;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деятельность по ведению Государственного климатического кадастра;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предоставление в соответствии с настоящим Кодексом гидрометеорологической информации для международного обмена в рамках международных договоров, заключенных Республикой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2098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Цены на услуги общегосударственного и международного значения в области государственного экологического мониторинга, оказываемые Национальной гидрометеорологической службой, устанавливаются уполномоченным органом в области охраны окружающей среды по согласованию с антимонопольным органом.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Национальная гидрометеорологическая служба имеет право в установленном законодательством порядке получать в полном объеме плату за оказание услуг общегосударственного и международного значения в сфере метеорологического и гидрологического мониторинга, мониторинга состояния окружающей среды с использованием государственной наблюдательной сети, за счет средств республиканского бюджета.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 деятельности, технологически связанной с оказанием услуг общегосударственного и международного значения в области государственного экологического мониторинга относятся: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деятельность по сбору, накоплению, хранению, учету, систематизации, обобщению, обработке и анализу данных государственного экологического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деятельность по производству и распространению гидрометеорологической информации и информации о состоянии окружающей среды, предназначенной для общего пользования;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деятельность по подбору, копированию, пересылке и (или) передаче по каналам связи гидрометеорологической информации и информации о состоянии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деятельность по оказанию услуг индивидуального назначения, под которыми понимаются услуги в области государственного экологического мониторинга, не относящиеся к государственной монополии и выполняемые с использованием</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государственной сети наблюдений и (или) полученных на ней данных на основании возмездных договоров на оказание услуг с физическими и юридическим лицами;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участия Национальной гидрометеорологической службы в деятельности Всемирной метеорологической организации и иных международных организациях в области гидрометеорологии, представляющих интерес для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проведение научных исследований в области гидрометеорологии, в том числе в целях изучения региональных особенностей формирования гидрометеорологических условий, изменения климата, разработки новых технологий производства, сбора, анализа и предоставления гидрометеорологической информации, прогнозирования гидрометеорологических условий;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иные виды деятельности по Переченю, утвержденому уполномоченным органом в области охраны окружающей среды по согласованию с антимонопольным органом.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гидрометеорологический фонд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гидрометеорологический фонд – совокупность документированной гидрометеорологической информации, подлежащей хранению в соответствии с законодательством в целях ее использования.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климатический кадастр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климатический кадастр – систематизированный свод данных, основанный на гидрометеорологической информации о совокупности атмосферных условий (температура воздуха, облачность, атмосферное явление, направление и скорость ветра, количество осадков и другие условия), характерных для определенных территории и сформированный на основе климатической базы гидрометеорологических данных за многолетний период.</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Условия предоставления информации Национальной гидрометеорологической службой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Порядок предоставления гидрометеорологической информации и информации о состоянии</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окружающей среды определяется Правилами предоставления информации Национальной гидрометеорологической службой.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Обеспечение потребностей в гидрометеорологической информации Вооруженных сил Республики Казахстан, органов по чрезвычайным ситуациям, уполномоченного органа в области развития агропромышленного комплекса осуществляется Национальной гидрометеорологической службой в рамках оказания услуг общегосударственного и международного значения на основе ежегодно заключаемого договора между Национальной гидрометеорологической службой и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Национальная гидрометеорологическая служба вправе оказывать государственным органам иные услуги с использованием данных, полученных в результате наблюдений на государственной наблюдательной сети в установленном законодательством порядке.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8.</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Государственные кадастры природных ресурсов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229.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Общие положения о Единой системе государственных кадастров природных ресурсов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Единая система государственных кадастров природных ресурсов Республики Казахстан (далее - Единая система кадастров) создается и ведется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потенциала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и фукнционируют в порядке, установленном настоящим Кодексом и иными законодательными актами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Ведение Единой системы кадастров организуется 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Системы государственных кадастров природных ресурсов содержат в цифровом виде на каждый учетный кадастровый объект документальные сведения о его состоянии с указанием географической привязки и организационно-правовой формы.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Основными принципами ведения Единой системы кадастров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единство технологии обработки и предоставления кадастровой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применение автоматизированных информационно-коммуникационных технологий;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объективность пополнения и обновления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общедоступность информации, содержащейся в Единой системе кадастров, кроме информации, составляющей государственные секреты и иную охраняемую законом тайну.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Структура и содержание Единой системы кадастров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Структуру Единой системы кадастров составляют следующие объекты учета, мониторинг по которым осуществляется следующими специально уполномоченными государственными органами: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государственному земельному кадастру - центральным уполномоченным органом в области управления земельными ресурсами - в целом по республике, а его территориальными органами - в пределах административно-территориальных единиц;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государственному водному кадастру (поверхностным и подземным водным объектам,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и использованию недр - в целом по республике, а их территориальными органами - в пределах бассейнов рек и административно-территориальных единиц;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государственному лесному кадастру - уполномоченным государственным органом в области лесного хозяйства - в целом по республике, а его территориальными органами - в пределах административно-территориальных единиц;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государственному кадастру особо охраняемых природных территорий - уполномоченным государственным органом в области особо охраняемых природных территорий - в целом по республике, а его территориальными органами - в пределах административно- территориальных единиц;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 государственному кадастру животного мира - уполномоченным государственным органом в области охраны, воспроизводства и использования животного мира - в целом по республике, а его территориальными органами - в пределах административно-территориальных единиц.</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Предоставление информации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Результаты учета и регистрации объектов, полученные в рамках кадастров природных ресурсов, передаются специально уполномоченными государственными органами в уполномоченный орган в области охраны окружающей среды безвозмездно.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Данные об объекте, занесенном в Единую систему кадастров, должны включать: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отчетные материалы, паспорт объекта, утвержденные специально уполномоченными государственными органами, и статистическую информацию;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картографический материал о пространственном положении объектов и другие данные, необходимые для комплексной оценки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Уполномоченный орган в области охраны окружающей среды обязан обеспечить доступ к информации, содержащейся в кадастрах, специально уполномоченным государственным органам, осуществляющим мониторинг соответствующих видов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9.</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16.</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 xml:space="preserve">Государственный экологический контроль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Государственным экологическим контролем является деятельность уполномоченного органа в области охраны окружающей среды по проверке и наблюдению на предмет соответствия деятельности проверяемых субъектов требованиям, установленным экологическим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Формы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Государственный экологический контроль осуществляется в следующих формах: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посещение;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профилактический контроль без посещения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профилактический контроль с посещением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экологическая проверка.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Порядок проведения государственного экологического контроля установлен нормами настоящего Кодекса и Предпринимательского кодекса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Посещение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Посещение представляет собой форму контроля с целью выявления нарушений и риска нарушений норм экологического законодательства и предоставления соответствующих рекомендаций в целях устранения и предупреждения нарушений экологического законодаельства.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Посещение производится в отношении объектов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 результатам посещения государственный экологический инспектор вправе предоставить рекомендации в письменной или устной форме в целях устранения и предотвращения нарушений норм экологического законодательства без возбуждения дела об административном правонарушении.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Основанием для посещения субъекта является получение уполномоченным органом в области охраны окружающей среды обращений от общественных объединений в области охраны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Уполномоченный орган в области охраны окружающей среды имеет право привлекать в ходе посещения субъекта в качестве наблюдателей представителей общественных объединений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При посещении субъекта инспектор, а также привлеченные к посещению представители общественных объединений обязаны соблюдать все применимые требования законодательства Республики Казахстан о гражданской защите, а также внутрение правила безопасности.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В ходе посещения государственный экологический инспектор имеет право производить измерения, наблюдения, а также проводить беседу с представителем объекта, ответственным за соблюдение экологического законодательства Республики Казахстан.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Инспектор, а также привлеченные к посещению представители общественных объединений не вправе вмешиваться в оперативно-хозяйственную деятельность предприятия, приостанавливать какую-либо деятельность и запрашивать документы или иные данные, включая образцы продукции, а также пробы обследования объектов окружающей среды и объектов производственной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экологический инспектор вправе посещать объект в рабочие часы посещаемого объекта. В целях посещения объекта государственный экологический инспектор, а также привлеченные к посещению представители общественных объединений, обязаны иметь при себе специальную одежду, обувь, головной убор, рукавицы, иные средства индивидуальной защиты, предназначенные для защиты от вредных и (или) опасных производственных факторов.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Профилактический контроль без посещения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Профилактический контроль без посещения субъекта (объекта) контроля проводится уполномоченным органом в области охраны окружающей среды в отношении объектов, на которых внедрена автоматизированная система мониторинга эмиссий в окружающую среду, путем анализа данных, полученных из автоматизированной системы мониторинга эмиссий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 и снижение административной нагрузки на них.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случае выявления нарушений по результатам профилактического контроля без посещения субъекта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Информационное письмо должно быть вручено субъекту контроля способом, подтверждающим факты отправки и получения.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Информационное письмо, направленное одним из нижеперечисленных способов, считается врученным в следующих случаях: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нарочно - с даты отметки в информационном письме о получении;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курьерской либо почтовой службой;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Субъект контроля, получивший информационное письмо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случае несогласия с нарушениями, указанными в информационном письме, субъект контроля вправе направить в уполномоченный орган в области охраны окружающей среды, направивший информационное письмо, возражение в течение десяти рабочих дней со дня, следующего за днем вручения информационного письма.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влекут назначение профилактического контроля с посещением субъекта (объекта)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Профилактический контроль с посещением субъекта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причинения экологического ущерба или нарушения законных интересов физических и юридических лиц, государства.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59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Профилактический контроль с посещением субъекта (объекта) контроля производится в отношении всех субъектов (объектов) контроля. Профилактический контроль с посещением проводится в отношении объектов, на которых внедрена автоматизированная система мониторинга эмиссий в окружающую среду, в случае неустранения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Предписание может быть обжаловано в установленном настоящим Кодексом и иными законодательными актами порядке.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Неисполнение предписания об устранении нарушения является основанием для проведения в отношении субъекта (объекта) внеплановой проверки.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 xml:space="preserve">Права и обязанности должностных лиц, осуществляющих государственных экологический контроль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Должностные лица, осуществляющие государственный экологический контроль, вправе: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беспрепятственно входить на территорию субъекта (объекта) для производства профилактического конроля с посещением субъекта (объекта) или экологической проверки при наличии соответствующего основания;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входить на территорию физических и юридических лиц с измерительными приборами и оборудованием для отбора проб и, при необходимости, с привлечением специалистов и представителей общественности делать необходимые измерения, брать пробы (в том числе образцы товаров и материалов) и анализировать их;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запрашивать и получать у проверяемых субъектов (объектов) документацию, результаты анализов и иные материалы, необходимые для осуществления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выносить предписания физическим и юридическим лицам об устранении нарушений экологического законодательства Республики Казахстан по результатам профилактического контроля с посещением субъекта или экологической проверки;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предъявлять в суд иски об ограничении, приостановлении и запрещении хозяйственной и иной деятельности, осуществляемой с нарушением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пределах полномочий, представленных в Кодексе РК «Об административных правонарушениеях» составлять протоколы, а также рассматривать дела об административных правонарушениях в области охраны окружающей среды, направлять в соответствующие органы материалы административных дел для их рассмотрения и информацию для возбуждения уголовных дел;</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принимать участие в определении размера экологического ущерба, причиненного в результате нарушения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обращаться в прокуратуру и правоохранительные органы за оказанием содействия для предотвращения или пресечения действий нарушителей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Должностные лица, осуществляющие государственный экологический контроль, обязаны: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осуществлять контроль за соблюдением требований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соблюдать требования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информировать правоохранительные органы о фактах нарушения экологического законодательства Республики Казахстан, в которых содержатся признаки уголовно наказуемого деяния;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2196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взаимодействовать с другими государственными органами, а также физическими и (или) юридическими лицами по вопросам обеспечения соблюдения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Обеспечение конфиденциальности информации при проведении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Конфиденциальная информация, касающаяся субъекта государственного экологического контроля, не может быть предоставлена другому лицу без письменного разрешения такого субъекта. Конфиденциальность информации определяется законодательными актами Республики Казахстан и международными договорами.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Государственный экологический инспектор обязан не разглашать сведения, составляющие государственные секреты, коммерческую и иную, охраняемую законом тайну, полученную им по результатам государственного экологического контроля, за исключением передачи информации, предусмотренной законодательными актами Республики Казахстан, а также информации, гласность которой гарантируется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239.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обжалования действий лиц, осуществляющих государственный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Решения, действия (бездействие) должностных лиц, осуществляющих государственный экологический контроль, могут быть обжалованы в вышестоящий государственный орган и (или) должностному лицу, и в суд в порядке, предусмотренном законодательными актами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Заявление на решения, действия (бездействие) должностных лиц, осуществляющих государственный экологический контроль, подается в суд после их обжалования в вышестоящий государственный орган или должностному лицу.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рассмотрения жалобы апелляционной комиссией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Субъект государственного экологического контроля вправе заявить ходатайство о рассмотрении жалобы на акт о результатах проверки в апелляционную комиссию.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Жалоба на акт о результатах проверки подается в письменной форме в порядке и сроки, предусмотренные законодательством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Решение апелляционной комиссии носит рекомендательный характер.</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Обращение субъекта государственного экологического контроля 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Обеспечение конфиденциальности информации при рассмотрении жалобы апелляционной комиссией и проведении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Государственные секреты, сведения, составляющие коммерческую и иную охраняемую законом тайну представляются членам апелляционной комиссии при рассмотрении жалобы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Вышеуказанные сведения не подлежат разглашению членами апелляционной комиссии.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Гласность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Физические и юридические лица имеют право на доступ к информации о результатах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Уполномоченный орган в области охраны окружающей среды обеспечивают публикацию на своем интернет-ресурсе: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результатов проверок объектов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фактах наложения взысканий, вынесения и исполнения предписаний в отношении объектов I категории;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аналитических отчетов об уровне и изменении уровня природоохранного соответствия;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годовой отчетности;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перечня предприятий, нарушающих экологическое законодательство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Операторы объектов I категории на основании соответствующего решения суда обязаны размещать за собственный счет в средствах массовой информации и на собственных официальных Интернет-ресурсах информацию о фактах нарушения ими экологического законодательства Республики Казахстан, наложенных на них взысканиях, а также предпринятых и намечаемых мерах по устранению нарушений экологического законодательства.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17.</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Производственный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Назначение и цели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Операторы объектов I и II категории обязаны осуществлять производственный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Целями производственного экологического контроля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получение информации для принятия оператором объекта решений в отношении внутренней экологической политики, контроля и регулирования производственных процессов, потенциально оказывающих воздействие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обеспечение соблюдения требований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сведение к минимуму воздействия производственных процессов на окружающую среду и здоровье человека;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повышение эффективности использования природных и энергетических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оперативное упреждающее реагирование на нештатные </w:t>
            </w:r>
            <w:r w:rsidRPr="00E147FA">
              <w:rPr>
                <w:rFonts w:ascii="Times New Roman" w:eastAsia="Times New Roman" w:hAnsi="Times New Roman" w:cs="Times New Roman"/>
                <w:color w:val="000000"/>
                <w:lang w:eastAsia="ru-RU"/>
              </w:rPr>
              <w:lastRenderedPageBreak/>
              <w:t>ситуации;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формирование более высокого уровня экологической информированности и ответственности руководителей и работников оператора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информирование общественности об экологической деятельности предприятий и рисках для здоровья населения и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повышение производственной и экологической эффективности системы управления охраной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учет экологических рисков при инвестировании и кредитовании.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Порядок проведения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Производственный экологический контроль проводится оператором объекта на основе разрабатываемой им программы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(или) на основе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Права и обязанности оператора объекта при проведении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 проведении производственного экологического контроля оператор объекта имеет право:</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осуществлять производственный экологический контроль в объеме, минимально необходимом для слежения за соблюдением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разрабатывать программу производственного экологического контроля в соответствии с принятыми требованиями с учетом своих технических и финансовых возможностей;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на добровольной основе проводить расширенный производственный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установить автоматизированную систему мониторинга эмиссий в окружающую среду на источниках загрязнения в соответствии с порядком ведения автоматизированного мониторинга эмиссий в окружающую среду при проведении производственного экологического контроля и требованиями к отчетности по результатам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При проведении производственного экологического контроля оператор объекта обязан: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разрабатывать программу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реализовывать условия программы производственного экологического контроля и документировать результаты;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следовать процедурным требованиям и обеспечивать качество получаемых данных;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течение трех рабочих дней сообщать в уполномоченный орган в области охраны окружающей среды о фактах нарушений экологического законодательства Республики Казахстан, установленных в процессе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соблюдать технику безопасности;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обеспечивать доступ государственных экологических инспекторов к исходной информации для подтверждения качества и объективности осуществляемого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 требованию государственных экологических инспекторов представить документацию, результаты анализов и иные материалы производственного экологического контроля, необходимые для осуществления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Требования к содержанию программы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Программа производственного экологического контроля должна содержать следующую информацию: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обязательный перечень параметров, отслеживаемых в процессе производственного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периодичность и продолжительность производственного мониторинга, частоту осуществления измерений;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сведения об используемых инструментальных и расчетных методах проведения производственного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точки отбора проб и места проведения измерений;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методы и частоту ведения учета, анализа и сообщения данных;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план-график внутренних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механизмы обеспечения качества инструментальных измерений;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протокол действий в нештатных ситуациях;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организационную и функциональную структуру внутренней ответственности работников за проведение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иные сведения, отражающие вопросы организации и проведения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Программа производственного экологического контроля объектов I категории должна также соответствовать требованиям, содержащимся в комплексном экологическом разрешении.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Виды и организация проведения производственного мониторинга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Производственный мониторинг является элементом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рамках осуществления производственного мониторинга выполняются операционный мониторинг, мониторинг эмиссий в окружающую среду и мониторинг воздействия.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Мониторингом эмиссий в окружающую среду является наблюдение за количеством, качеством эмиссий и их изменением. Мониторинг эмиссий в окружающую среду на объектах I категории должен включать в себя использование автоматизированной системы мониторинга эмиссий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Проведение мониторинга воздействия включается в программу производственного экологического контроля в тех случаях, когда это необходимо для отслеживания соблюдения экологического законодательства Республики Казахстан и нормативов качества окружающей среды, либо определено в комплексном экологическом разрешении.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воздействия является обязательным в случаях:</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когда деятельность затрагивает чувствительные экосистемы и состояние здоровья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на этапе введения в эксплуатацию технологических объектов;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после аварийных эмиссий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Мониторинг воздействия может осуществляться оператором объекта индивидуально, а также совместно с операторами других объектов по согласованию с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Производственный мониторинг осуществляется производственными или независимыми лабораториями, аккредитованными в порядке, установленном законодательством Республики Казахстан в области технического регулирования.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248.</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Учет и отчетность по производственному экологическому контролю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Оператор объекта ведет внутренний учет, формирует и представляет периодические отчеты по результатам производственного экологического контроля в электронной форме в Национальный банк данных об окружающей среде и природных ресурсах в соответствии с правилами, устанавливаемыми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Периодические отчеты по результатам производственного экологического контроля должны быть опубликованы на интернет-ресурсе уполномоченного органа в сфере охраны окружающей среды.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249.</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Организация внутренних проверок</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Оператор объекта принимает меры по регулярной внутренней проверке соблюдения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2288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Внутренние проверки проводятся работником (работниками), в трудовые обязанности которого входят функции по вопросам охраны окружающей среды и осуществлению производственного экологического </w:t>
            </w:r>
            <w:r w:rsidRPr="00E147FA">
              <w:rPr>
                <w:rFonts w:ascii="Times New Roman" w:eastAsia="Times New Roman" w:hAnsi="Times New Roman" w:cs="Times New Roman"/>
                <w:color w:val="000000"/>
                <w:lang w:eastAsia="ru-RU"/>
              </w:rPr>
              <w:lastRenderedPageBreak/>
              <w:t>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2289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ходе внутренних проверок контролируется: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выполнение мероприятий, предусмотренных программой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следование производственным инструкциям и правилам, относящимся к охране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выполнение условий экологического и иных разрешений;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правильность ведения учета и отчетности по результатам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иные сведения, отражающие вопросы организации и проведения производственного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Работник (работники), осуществляющий внутреннюю проверку, обязан: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рассмотреть отчет о предыдущей внутренней проверке;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обследовать каждый объект, на котором осуществляются эмиссии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составить письменный отчет руководителю, при необходимости, включающий требования о проведении мер по исправлению выявленных в ходе проверки несоответствий, сроки и порядок их устранения.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2299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Глава 18.</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Общественный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250.</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Общественный экологический контроль.</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Общественный экологический контроль проводится в целях привлечения общественности к экологическим проблемам государства и содействия деятельности уполномоченного органа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2302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Общественный экологический контроль может осуществляться общественными объединениями в области охраны окружающей среды, под которыми понимаются общественные объединения, созданные в соответствии с законодательством Республики Казахстан, осуществляющие свою деятельность на протяжении не менее</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 xml:space="preserve">двух лет, в уставе которых предусмотрены функции общественного экологического контроля.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В целях исключения злоупотреблений предоставляемыми настоящим Кодексом правами, уполномоченный орган в области охраны окружающей среды вправе определить дополнительные критерии, которым должно соответствовать общественное объединение для получения права на осуществление общественного экологического контроля.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Уполномоченный орган в области охраны окружающей среды для осуществления сотрудничества и взаимодействия составляет и публикует на своем интернет-ресурсе перечень общественных объединений в области охраны окружающей среды, уполномоченных в соответствии с настоящим Кодексом на проведение общественного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Порядок проведения общественного экологического контроля определяется настоящим Кодексом, а также общественными объединениями в области охраны окружающей среды в соответствии с их уставами.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Общественный экологический контроль включает в себя: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информирование уполномоченного органа в области охраны окружающей среды о фактах нарушения экологического законодательства или риска такого нарушения;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2308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в случаях, предусмотренных настоящим Кодексом, участие представителей общественных объединений в области охраны окружающей среды в качестве наблюдателей при проведении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2309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участие представителей общественных объединений при проведении процедуры экологической оценки в соответствии с настоящим Кодексом, а также в ходе обсуждения результатов государственного экологического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Государственные органы вправе привлекать представителей общественных организаций в области охраны окружающей среды на добровольной основе к работе по выявлению нарушений экологического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10.</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Экологическая культура, образование и просвещение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251.</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Экологическая культура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экологической культурой понимается система знаний, умений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окружающей природной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Экологическая культура признается одной из основных личностных ценностей в Республике Казахстан, дающих возможность не только развитию самосознания граждан, но и росту благосостояния страны.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2315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Привитие основ экологической культуры является одной из основополагающих задач общественных отношений, связанных с семейным воспитанием, воспитанием (просвещением) в организациях образования, корпоративной культурой, общественных отношений в условиях системы жилищно-коммунального хозяйства.</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 целях формирования экологической культуры государство принимает меры по обеспечению распространения информации, формирующей представления граждан о связи человека и природы, о влиянии жизнедеятельности человека на природные явления, глобальные климатические изменения, сохранение природных ресурсов для будущих поколений.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Граждане могут принимать активное участие в вопросах, связанных с экологической ситуацией и экологической политикой государства путем внесения обращений в порядке, установленном Законом «О порядке рассмотрения обращений физических и юридических лиц», а также в порядке, установленном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252.</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Цель, основные направления, субъекты и объекты экологического образования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2319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Под экологическим образованием понимается непрерывный процесс обучения, воспитания и развития личности, нацеленный на формирование активной жизненной позиции граждан и экологической культуры в обществе, основанных на принципах устойчивого развития.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Целью экологического образования является формирование активной жизненной позиции граждан и экологической культуры в обществе, основанных на принципах устойчивого развития.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2321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образование включает в себя комплекс мероприятий, направленных как на целевую аудиторию, так и на общество в целом.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Целевой аудиторией системы экологического образования</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могут быть организации образования всех уровней, собственники жилья и другого недвижимого имущества, производители товаров, работ и услуг и их потребители.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Экологическое просвещение - распространение экологических знаний, информации о состоянии окружающей среды, природных ресурсов, экологической безопасности в целях формирования в обществе основ экологической культуры.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Государство принимает следующие меры, обеспечивающие информирование населения по экологическим вопросам и участие общественности в вопросах, касающихся экологической ситуации: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обеспечивает доступ общественности к Единой базе данных экологической информации для информирования о: состоянии воздуха, изменении климата, состоянии</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водных и земельных ресурсов, биологического разнообразия, энергетической обстановке, работе с</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отходами.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информирование населения, в том числе собственников жилья и другого недвижимого имущества через систему жилищного коммунального хозяйства, о</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влиянии на состояние окружающей среды качества потребления водных и энергетических ресурсов,</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об экологически эффективном управлении отходами;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информирование субъектов предпринимательства о принимаемых государством мерах по поддержке энергоэффективного производства, производства, выполнения работ и услуг из вторичного сырья;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2328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информирование потребителей об экологичности производства потребляемых товаров, работ и услуг и о мерах по стимулированию приобретения товаров, работ и услуг, получаемых путем</w:t>
            </w:r>
            <w:r w:rsidR="00682E86" w:rsidRPr="00682E86">
              <w:rPr>
                <w:rFonts w:ascii="Times New Roman" w:eastAsia="Times New Roman" w:hAnsi="Times New Roman" w:cs="Times New Roman"/>
                <w:color w:val="000000"/>
                <w:lang w:eastAsia="ru-RU"/>
              </w:rPr>
              <w:t xml:space="preserve"> </w:t>
            </w:r>
            <w:r w:rsidRPr="00E147FA">
              <w:rPr>
                <w:rFonts w:ascii="Times New Roman" w:eastAsia="Times New Roman" w:hAnsi="Times New Roman" w:cs="Times New Roman"/>
                <w:color w:val="000000"/>
                <w:lang w:eastAsia="ru-RU"/>
              </w:rPr>
              <w:t>энергоэффективного производства и производства из вторичного сырья;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2329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 допуск к участию в осуществлении экологического контроля в случаях, установленных настоящим Кодексом.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253.</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Экологическое образование в организациях образования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Экологическое образование в организациях образования осуществляется посредством реализации специализированных и междисциплинарных образовательных программ, а также интеграции экологических аспектов в существующие учебные дисциплины.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Образовательные программы и учебные дисциплины предусматривают как теоретическое изучение тематик, так и практические занятия.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01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 утверждаются уполномоченным органом в области образования по согласованию с уполномоченным органом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4. Типовые учебные программы профессионального образования по специальностям в области охраны окружающей среды и использования природных ресурсов должны предусматривать обязательную профессиональную подготовку на право работы с опасными отходами и др. </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2335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254.</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Государственная поддержка экологического образования и просвещения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Государство осуществляет поддержку экологического образования и просвещения по следующим приоритетным направлениям:</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определение долгосрочного плана действий в области образования для перехода Республики Казахстан к устойчивому развитию;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совершенствование учебно-методической и научно-методической основ экологического образования и просвещения;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2339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подготовка квалифицированных специалистов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обеспечение доступности учебных и методических материалов по экологическому образованию и просвещению;</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 содействие развитию организаций, осуществляющих программы и мероприятия по экологическому просвещению в обществе и семье.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Меры государственной поддержки включают:</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финансирование экологического образования в организациях образования (учебно-методических работ и мероприятий по экологическому образованию и просвещению, повышению квалификации специалистов) в рамках документов Системы государственного планирования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активное участие государственных органов в формировании государственного образовательного заказа на подготовку специалистов;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предоставление государственного заказа на научные исследования в области образования для устойчивого развития;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2346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предоставление государственного социального заказа общественным объединениям, осуществляющим деятельность в области экологического образования и просвещения;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 обеспечение необходимых мероприятий по экологическому образованию и просвещению, повышению квалификации и переподготовке кадров в рамках документов Системы государственного планирования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color w:val="000000"/>
                <w:lang w:eastAsia="ru-RU"/>
              </w:rPr>
            </w:pPr>
            <w:r w:rsidRPr="00E147FA">
              <w:rPr>
                <w:rFonts w:ascii="Times New Roman" w:eastAsia="Times New Roman" w:hAnsi="Times New Roman" w:cs="Times New Roman"/>
                <w:b/>
                <w:bCs/>
                <w:color w:val="000000"/>
                <w:lang w:eastAsia="ru-RU"/>
              </w:rPr>
              <w:t>Раздел 11.</w:t>
            </w:r>
            <w:r w:rsidR="00682E86" w:rsidRPr="00682E86">
              <w:rPr>
                <w:rFonts w:ascii="Times New Roman" w:eastAsia="Times New Roman" w:hAnsi="Times New Roman" w:cs="Times New Roman"/>
                <w:b/>
                <w:bCs/>
                <w:color w:val="000000"/>
                <w:lang w:eastAsia="ru-RU"/>
              </w:rPr>
              <w:t xml:space="preserve"> </w:t>
            </w:r>
            <w:r w:rsidRPr="00E147FA">
              <w:rPr>
                <w:rFonts w:ascii="Times New Roman" w:eastAsia="Times New Roman" w:hAnsi="Times New Roman" w:cs="Times New Roman"/>
                <w:b/>
                <w:bCs/>
                <w:color w:val="000000"/>
                <w:lang w:eastAsia="ru-RU"/>
              </w:rPr>
              <w:t>Экологические научные исследования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2349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255.</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Цели и задачи экологических научных исследований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30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рационального использования и воспроизводства природных ресурсов, обеспечения экологической безопасности и социального, экономического и экологически сбалансированного развития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Задачами экологических научных исследований являются: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28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научная оценка и прогноз состояния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разработка научно обоснованных экологических нормативов, стандартов и требований;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обоснование комплексного и рационального использования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разработка научных рекомендаций для обеспечения государственного регулирования и управления в области охраны окружающей среды и использования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2356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 научное обоснование, разработка и внедрение экологически эффективных ресурсосберегающих технологий.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256.</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Основные направления экологических научных исследований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Для решения задач научного обеспечения в области охраны окружающей среды могут осуществляться следующие виды научных исследований: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2359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разработка комплексных республиканских, региональных, местных научных обоснований социально-экономического устойчивого развития территорий;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исследование устойчивости экосистем к антропогенному воздействию и разработка научных основ определения экологических рисков;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3) оценка уровня антропогенных нагрузок на окружающую среду и степени нарушенности экосистем и ландшафтов;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4) разработка научно обоснованных нормативных документов в области охраны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5) определение зональных уровней порога антропогенных воздействий на экосистемы и ландшафты;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6) выявление воздействия факторов окружающей среды на здоровье населения;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7) районирование и ранжирование территории республики по степени экологической напряженности;</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8) исследования, связанные с разработкой целевых показателей качества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9) исследования, связанные с разработкой методов и технологий по очистке эмиссий в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2368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10) исследования по комплексному использованию сырья, переработке и утилизации отходов;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2369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11) исследования по поиску, научно-техническому обоснованию и внедрению новых экологически эффективных и ресурсосберегающих технологий;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12) разработка и научное сопровождение оценки состояния окружающей среды и прогнозирование его изменений под влиянием антропогенных и природных факторов;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13)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14) системное изучение и обобщение результатов экологического мониторинга за количественными и качественными показателями состояния экосистем и объектов на основе многолетних наблюдений и оперативного контроля;</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15) научное обеспечение мониторинга состояния окружающей среды;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16) разработка и научное обоснование лимитов (квот) на эмиссии в окружающую среду, использование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2375</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17) комплексные исследования изменения климата и оценка его воздействия на экономику и природные ресурсы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2376</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18) исследование состояния озонового слоя, процессов его разрушения и восстановления, разработка мер по предотвращению влияния деятельности человека на озоновый слой;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440"/>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2377</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xml:space="preserve">19) исследование проблем механизмов экономического регулирования деятельности, оказывающей вредное воздействие на окружающую среду, разработка методов оценки экономической эффективности и затрат на природоохранные мероприятия и научное сопровождение </w:t>
            </w:r>
            <w:r w:rsidRPr="00E147FA">
              <w:rPr>
                <w:rFonts w:ascii="Times New Roman" w:eastAsia="Times New Roman" w:hAnsi="Times New Roman" w:cs="Times New Roman"/>
                <w:color w:val="000000"/>
                <w:lang w:eastAsia="ru-RU"/>
              </w:rPr>
              <w:lastRenderedPageBreak/>
              <w:t>этих мероприятий;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lastRenderedPageBreak/>
              <w:t>2378</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20) участие в разработке и научном обосновании экологических индикаторов социально-экономического развития страны;</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2379</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21)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использования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2380</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22) международное научное сотрудничество в области охраны окружающей среды и использования природных ресурсов.</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152"/>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2381</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576"/>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2382</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b/>
                <w:bCs/>
                <w:i/>
                <w:iCs/>
                <w:color w:val="000000"/>
                <w:lang w:eastAsia="ru-RU"/>
              </w:rPr>
            </w:pPr>
            <w:r w:rsidRPr="00E147FA">
              <w:rPr>
                <w:rFonts w:ascii="Times New Roman" w:eastAsia="Times New Roman" w:hAnsi="Times New Roman" w:cs="Times New Roman"/>
                <w:b/>
                <w:bCs/>
                <w:i/>
                <w:iCs/>
                <w:color w:val="000000"/>
                <w:lang w:eastAsia="ru-RU"/>
              </w:rPr>
              <w:t>Статья 257.</w:t>
            </w:r>
            <w:r w:rsidR="00682E86" w:rsidRPr="00682E86">
              <w:rPr>
                <w:rFonts w:ascii="Times New Roman" w:eastAsia="Times New Roman" w:hAnsi="Times New Roman" w:cs="Times New Roman"/>
                <w:b/>
                <w:bCs/>
                <w:i/>
                <w:iCs/>
                <w:color w:val="000000"/>
                <w:lang w:eastAsia="ru-RU"/>
              </w:rPr>
              <w:t xml:space="preserve"> </w:t>
            </w:r>
            <w:r w:rsidRPr="00E147FA">
              <w:rPr>
                <w:rFonts w:ascii="Times New Roman" w:eastAsia="Times New Roman" w:hAnsi="Times New Roman" w:cs="Times New Roman"/>
                <w:b/>
                <w:bCs/>
                <w:i/>
                <w:iCs/>
                <w:color w:val="000000"/>
                <w:lang w:eastAsia="ru-RU"/>
              </w:rPr>
              <w:t>Требования к проведению экологических научных исследований</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864"/>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2383</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1. Научные экологические исследования проводятся научными организациями в соответствии с настоящим Кодексом и законом Республики Казахстан о науке.</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r w:rsidR="00E147FA" w:rsidRPr="00E147FA" w:rsidTr="00CB0891">
        <w:trPr>
          <w:trHeight w:val="1728"/>
        </w:trPr>
        <w:tc>
          <w:tcPr>
            <w:tcW w:w="663"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2384</w:t>
            </w:r>
          </w:p>
        </w:tc>
        <w:tc>
          <w:tcPr>
            <w:tcW w:w="5997" w:type="dxa"/>
            <w:shd w:val="clear" w:color="auto" w:fill="auto"/>
            <w:vAlign w:val="bottom"/>
            <w:hideMark/>
          </w:tcPr>
          <w:p w:rsidR="00E147FA" w:rsidRPr="00E147FA" w:rsidRDefault="00E147FA" w:rsidP="008A1AB5">
            <w:pPr>
              <w:spacing w:after="0" w:line="276" w:lineRule="auto"/>
              <w:jc w:val="both"/>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выполнении требований законодательства Республики Казахстан.</w:t>
            </w:r>
          </w:p>
        </w:tc>
        <w:tc>
          <w:tcPr>
            <w:tcW w:w="459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c>
          <w:tcPr>
            <w:tcW w:w="4230" w:type="dxa"/>
            <w:shd w:val="clear" w:color="auto" w:fill="auto"/>
            <w:noWrap/>
            <w:vAlign w:val="bottom"/>
            <w:hideMark/>
          </w:tcPr>
          <w:p w:rsidR="00E147FA" w:rsidRPr="00E147FA" w:rsidRDefault="00E147FA" w:rsidP="008A1AB5">
            <w:pPr>
              <w:spacing w:after="0" w:line="276" w:lineRule="auto"/>
              <w:rPr>
                <w:rFonts w:ascii="Times New Roman" w:eastAsia="Times New Roman" w:hAnsi="Times New Roman" w:cs="Times New Roman"/>
                <w:color w:val="000000"/>
                <w:lang w:eastAsia="ru-RU"/>
              </w:rPr>
            </w:pPr>
            <w:r w:rsidRPr="00E147FA">
              <w:rPr>
                <w:rFonts w:ascii="Times New Roman" w:eastAsia="Times New Roman" w:hAnsi="Times New Roman" w:cs="Times New Roman"/>
                <w:color w:val="000000"/>
                <w:lang w:eastAsia="ru-RU"/>
              </w:rPr>
              <w:t> </w:t>
            </w:r>
          </w:p>
        </w:tc>
      </w:tr>
    </w:tbl>
    <w:p w:rsidR="00331F86" w:rsidRPr="00682E86" w:rsidRDefault="00951328" w:rsidP="008A1AB5">
      <w:pPr>
        <w:spacing w:line="276" w:lineRule="auto"/>
        <w:rPr>
          <w:rFonts w:ascii="Times New Roman" w:hAnsi="Times New Roman" w:cs="Times New Roman"/>
        </w:rPr>
      </w:pPr>
    </w:p>
    <w:sectPr w:rsidR="00331F86" w:rsidRPr="00682E86" w:rsidSect="00427FA3">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28" w:rsidRDefault="00951328" w:rsidP="008A1AB5">
      <w:pPr>
        <w:spacing w:after="0" w:line="240" w:lineRule="auto"/>
      </w:pPr>
      <w:r>
        <w:separator/>
      </w:r>
    </w:p>
  </w:endnote>
  <w:endnote w:type="continuationSeparator" w:id="0">
    <w:p w:rsidR="00951328" w:rsidRDefault="00951328" w:rsidP="008A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93328415"/>
      <w:docPartObj>
        <w:docPartGallery w:val="Page Numbers (Bottom of Page)"/>
        <w:docPartUnique/>
      </w:docPartObj>
    </w:sdtPr>
    <w:sdtContent>
      <w:p w:rsidR="008A1AB5" w:rsidRPr="008A1AB5" w:rsidRDefault="00B1206A">
        <w:pPr>
          <w:pStyle w:val="a8"/>
          <w:jc w:val="center"/>
          <w:rPr>
            <w:rFonts w:ascii="Times New Roman" w:hAnsi="Times New Roman" w:cs="Times New Roman"/>
            <w:sz w:val="24"/>
            <w:szCs w:val="24"/>
          </w:rPr>
        </w:pPr>
        <w:r w:rsidRPr="008A1AB5">
          <w:rPr>
            <w:rFonts w:ascii="Times New Roman" w:hAnsi="Times New Roman" w:cs="Times New Roman"/>
            <w:sz w:val="24"/>
            <w:szCs w:val="24"/>
          </w:rPr>
          <w:fldChar w:fldCharType="begin"/>
        </w:r>
        <w:r w:rsidR="008A1AB5" w:rsidRPr="008A1AB5">
          <w:rPr>
            <w:rFonts w:ascii="Times New Roman" w:hAnsi="Times New Roman" w:cs="Times New Roman"/>
            <w:sz w:val="24"/>
            <w:szCs w:val="24"/>
          </w:rPr>
          <w:instrText>PAGE   \* MERGEFORMAT</w:instrText>
        </w:r>
        <w:r w:rsidRPr="008A1AB5">
          <w:rPr>
            <w:rFonts w:ascii="Times New Roman" w:hAnsi="Times New Roman" w:cs="Times New Roman"/>
            <w:sz w:val="24"/>
            <w:szCs w:val="24"/>
          </w:rPr>
          <w:fldChar w:fldCharType="separate"/>
        </w:r>
        <w:r w:rsidR="007220A3">
          <w:rPr>
            <w:rFonts w:ascii="Times New Roman" w:hAnsi="Times New Roman" w:cs="Times New Roman"/>
            <w:noProof/>
            <w:sz w:val="24"/>
            <w:szCs w:val="24"/>
          </w:rPr>
          <w:t>298</w:t>
        </w:r>
        <w:r w:rsidRPr="008A1AB5">
          <w:rPr>
            <w:rFonts w:ascii="Times New Roman" w:hAnsi="Times New Roman" w:cs="Times New Roman"/>
            <w:sz w:val="24"/>
            <w:szCs w:val="24"/>
          </w:rPr>
          <w:fldChar w:fldCharType="end"/>
        </w:r>
      </w:p>
    </w:sdtContent>
  </w:sdt>
  <w:p w:rsidR="008A1AB5" w:rsidRPr="008A1AB5" w:rsidRDefault="008A1AB5">
    <w:pPr>
      <w:pStyle w:val="a8"/>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28" w:rsidRDefault="00951328" w:rsidP="008A1AB5">
      <w:pPr>
        <w:spacing w:after="0" w:line="240" w:lineRule="auto"/>
      </w:pPr>
      <w:r>
        <w:separator/>
      </w:r>
    </w:p>
  </w:footnote>
  <w:footnote w:type="continuationSeparator" w:id="0">
    <w:p w:rsidR="00951328" w:rsidRDefault="00951328" w:rsidP="008A1A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hideSpellingErrors/>
  <w:hideGrammaticalErrors/>
  <w:defaultTabStop w:val="708"/>
  <w:characterSpacingControl w:val="doNotCompress"/>
  <w:hdrShapeDefaults>
    <o:shapedefaults v:ext="edit" spidmax="5122"/>
  </w:hdrShapeDefaults>
  <w:footnotePr>
    <w:footnote w:id="-1"/>
    <w:footnote w:id="0"/>
  </w:footnotePr>
  <w:endnotePr>
    <w:endnote w:id="-1"/>
    <w:endnote w:id="0"/>
  </w:endnotePr>
  <w:compat/>
  <w:rsids>
    <w:rsidRoot w:val="008932C9"/>
    <w:rsid w:val="001B22E9"/>
    <w:rsid w:val="003E6A4B"/>
    <w:rsid w:val="00427FA3"/>
    <w:rsid w:val="005C1B14"/>
    <w:rsid w:val="00682E86"/>
    <w:rsid w:val="00697E4B"/>
    <w:rsid w:val="007220A3"/>
    <w:rsid w:val="007B12C4"/>
    <w:rsid w:val="008405A5"/>
    <w:rsid w:val="008932C9"/>
    <w:rsid w:val="008A1AB5"/>
    <w:rsid w:val="00951328"/>
    <w:rsid w:val="00964477"/>
    <w:rsid w:val="00975BAA"/>
    <w:rsid w:val="00B06792"/>
    <w:rsid w:val="00B1206A"/>
    <w:rsid w:val="00B17C3A"/>
    <w:rsid w:val="00BD2FC7"/>
    <w:rsid w:val="00C32E94"/>
    <w:rsid w:val="00CB0891"/>
    <w:rsid w:val="00D0789F"/>
    <w:rsid w:val="00E121C0"/>
    <w:rsid w:val="00E147FA"/>
    <w:rsid w:val="00E21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7FA"/>
    <w:rPr>
      <w:color w:val="0563C1"/>
      <w:u w:val="single"/>
    </w:rPr>
  </w:style>
  <w:style w:type="character" w:styleId="a4">
    <w:name w:val="FollowedHyperlink"/>
    <w:basedOn w:val="a0"/>
    <w:uiPriority w:val="99"/>
    <w:semiHidden/>
    <w:unhideWhenUsed/>
    <w:rsid w:val="00E147FA"/>
    <w:rPr>
      <w:color w:val="954F72"/>
      <w:u w:val="single"/>
    </w:rPr>
  </w:style>
  <w:style w:type="paragraph" w:customStyle="1" w:styleId="msonormal0">
    <w:name w:val="msonormal"/>
    <w:basedOn w:val="a"/>
    <w:rsid w:val="00E14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47FA"/>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5">
    <w:name w:val="xl65"/>
    <w:basedOn w:val="a"/>
    <w:rsid w:val="00E147FA"/>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6">
    <w:name w:val="xl66"/>
    <w:basedOn w:val="a"/>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7">
    <w:name w:val="xl67"/>
    <w:basedOn w:val="a"/>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8">
    <w:name w:val="xl68"/>
    <w:basedOn w:val="a"/>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0">
    <w:name w:val="xl70"/>
    <w:basedOn w:val="a"/>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lang w:eastAsia="ru-RU"/>
    </w:rPr>
  </w:style>
  <w:style w:type="paragraph" w:customStyle="1" w:styleId="xl71">
    <w:name w:val="xl71"/>
    <w:basedOn w:val="a"/>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lang w:eastAsia="ru-RU"/>
    </w:rPr>
  </w:style>
  <w:style w:type="paragraph" w:customStyle="1" w:styleId="xl73">
    <w:name w:val="xl73"/>
    <w:basedOn w:val="a"/>
    <w:rsid w:val="00E1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121C0"/>
    <w:pPr>
      <w:ind w:left="720"/>
      <w:contextualSpacing/>
    </w:pPr>
  </w:style>
  <w:style w:type="paragraph" w:styleId="a6">
    <w:name w:val="header"/>
    <w:basedOn w:val="a"/>
    <w:link w:val="a7"/>
    <w:uiPriority w:val="99"/>
    <w:unhideWhenUsed/>
    <w:rsid w:val="008A1A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1AB5"/>
  </w:style>
  <w:style w:type="paragraph" w:styleId="a8">
    <w:name w:val="footer"/>
    <w:basedOn w:val="a"/>
    <w:link w:val="a9"/>
    <w:uiPriority w:val="99"/>
    <w:unhideWhenUsed/>
    <w:rsid w:val="008A1A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1AB5"/>
  </w:style>
</w:styles>
</file>

<file path=word/webSettings.xml><?xml version="1.0" encoding="utf-8"?>
<w:webSettings xmlns:r="http://schemas.openxmlformats.org/officeDocument/2006/relationships" xmlns:w="http://schemas.openxmlformats.org/wordprocessingml/2006/main">
  <w:divs>
    <w:div w:id="4697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7" ma:contentTypeDescription="Create a new document." ma:contentTypeScope="" ma:versionID="49373c0a239a50f9434e7433ebd0d81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b2d2b91b44df2d09d7199486778d38e"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16D3-A164-4ADE-A6B3-1C8E0084D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13B65-C423-405F-A112-113048B67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65CFC-E31A-4311-A001-CCC731EBF94E}">
  <ds:schemaRefs>
    <ds:schemaRef ds:uri="http://schemas.microsoft.com/sharepoint/v3/contenttype/forms"/>
  </ds:schemaRefs>
</ds:datastoreItem>
</file>

<file path=customXml/itemProps4.xml><?xml version="1.0" encoding="utf-8"?>
<ds:datastoreItem xmlns:ds="http://schemas.openxmlformats.org/officeDocument/2006/customXml" ds:itemID="{02907246-CDEB-4CD7-9B2F-053076E6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299</Pages>
  <Words>63596</Words>
  <Characters>362503</Characters>
  <Application>Microsoft Office Word</Application>
  <DocSecurity>0</DocSecurity>
  <Lines>3020</Lines>
  <Paragraphs>850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2019-02-14T04:42:00Z</dcterms:created>
  <dcterms:modified xsi:type="dcterms:W3CDTF">2019-02-14T04:42:00Z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13</vt:lpwstr>
  </property>
  <property fmtid="{D5CDD505-2E9C-101B-9397-08002B2CF9AE}" pid="3" name="ContentTypeId">
    <vt:lpwstr>0x0101008F4FC3B063B8674598BC65DAF5327DB2</vt:lpwstr>
  </property>
</Properties>
</file>